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088C" w14:textId="25B28166" w:rsidR="00181CA0" w:rsidRDefault="00B82BAC" w:rsidP="00E846A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F04C65">
        <w:rPr>
          <w:noProof/>
        </w:rPr>
        <w:drawing>
          <wp:inline distT="0" distB="0" distL="0" distR="0" wp14:anchorId="4C1AFCD2" wp14:editId="73414D01">
            <wp:extent cx="1531616" cy="525780"/>
            <wp:effectExtent l="0" t="0" r="0" b="7620"/>
            <wp:docPr id="6" name="Picture 6" descr="C:\Users\tyazzi17\Pictures\xlobo\unm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yazzi17\Pictures\xlobo\unmg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93" cy="55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B316B" w14:textId="24D6658E" w:rsidR="00190201" w:rsidRPr="00E846AD" w:rsidRDefault="00E846AD" w:rsidP="00E846A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E846AD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190201" w:rsidRPr="00E846AD">
        <w:rPr>
          <w:rFonts w:ascii="Book Antiqua" w:hAnsi="Book Antiqua" w:cs="Times New Roman"/>
          <w:b/>
          <w:bCs/>
          <w:sz w:val="24"/>
          <w:szCs w:val="24"/>
        </w:rPr>
        <w:t>Online</w:t>
      </w:r>
      <w:r w:rsidR="00780C81">
        <w:rPr>
          <w:rFonts w:ascii="Book Antiqua" w:hAnsi="Book Antiqua" w:cs="Times New Roman"/>
          <w:b/>
          <w:bCs/>
          <w:sz w:val="24"/>
          <w:szCs w:val="24"/>
        </w:rPr>
        <w:t>/Hybrid Course</w:t>
      </w:r>
      <w:r w:rsidR="00190201" w:rsidRPr="00E846AD">
        <w:rPr>
          <w:rFonts w:ascii="Book Antiqua" w:hAnsi="Book Antiqua" w:cs="Times New Roman"/>
          <w:b/>
          <w:bCs/>
          <w:sz w:val="24"/>
          <w:szCs w:val="24"/>
        </w:rPr>
        <w:t xml:space="preserve"> Evaluation Form</w:t>
      </w:r>
    </w:p>
    <w:p w14:paraId="2FD3A90B" w14:textId="77777777" w:rsidR="00190201" w:rsidRDefault="00190201" w:rsidP="00190201">
      <w:pPr>
        <w:spacing w:after="0" w:line="240" w:lineRule="auto"/>
        <w:rPr>
          <w:rFonts w:ascii="Book Antiqua" w:hAnsi="Book Antiqua" w:cs="Times New Roman"/>
        </w:rPr>
      </w:pPr>
    </w:p>
    <w:p w14:paraId="5C0FF81B" w14:textId="11CAE821" w:rsidR="00190201" w:rsidRPr="003817A2" w:rsidRDefault="00190201" w:rsidP="00190201">
      <w:pPr>
        <w:spacing w:line="240" w:lineRule="auto"/>
        <w:rPr>
          <w:rFonts w:ascii="Book Antiqua" w:hAnsi="Book Antiqua" w:cs="Times New Roman"/>
        </w:rPr>
      </w:pPr>
      <w:r w:rsidRPr="003817A2">
        <w:rPr>
          <w:rFonts w:ascii="Book Antiqua" w:hAnsi="Book Antiqua" w:cs="Times New Roman"/>
        </w:rPr>
        <w:t>Instructor’</w:t>
      </w:r>
      <w:r>
        <w:rPr>
          <w:rFonts w:ascii="Book Antiqua" w:hAnsi="Book Antiqua" w:cs="Times New Roman"/>
        </w:rPr>
        <w:t xml:space="preserve">s name: 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E846AD">
        <w:rPr>
          <w:rFonts w:ascii="Book Antiqua" w:hAnsi="Book Antiqua" w:cs="Times New Roman"/>
        </w:rPr>
        <w:tab/>
      </w:r>
      <w:r w:rsidR="00E846AD">
        <w:rPr>
          <w:rFonts w:ascii="Book Antiqua" w:hAnsi="Book Antiqua" w:cs="Times New Roman"/>
        </w:rPr>
        <w:tab/>
      </w:r>
      <w:r w:rsidR="00E846AD">
        <w:rPr>
          <w:rFonts w:ascii="Book Antiqua" w:hAnsi="Book Antiqua" w:cs="Times New Roman"/>
        </w:rPr>
        <w:tab/>
      </w:r>
      <w:r w:rsidR="00780C81">
        <w:rPr>
          <w:rFonts w:ascii="Book Antiqua" w:hAnsi="Book Antiqua" w:cs="Times New Roman"/>
        </w:rPr>
        <w:tab/>
      </w:r>
      <w:r w:rsidR="00780C81">
        <w:rPr>
          <w:rFonts w:ascii="Book Antiqua" w:hAnsi="Book Antiqua" w:cs="Times New Roman"/>
        </w:rPr>
        <w:tab/>
      </w:r>
      <w:r w:rsidR="00780C81">
        <w:rPr>
          <w:rFonts w:ascii="Book Antiqua" w:hAnsi="Book Antiqua" w:cs="Times New Roman"/>
        </w:rPr>
        <w:tab/>
      </w:r>
      <w:r w:rsidRPr="003817A2">
        <w:rPr>
          <w:rFonts w:ascii="Book Antiqua" w:hAnsi="Book Antiqua" w:cs="Times New Roman"/>
        </w:rPr>
        <w:t>Observer’</w:t>
      </w:r>
      <w:r>
        <w:rPr>
          <w:rFonts w:ascii="Book Antiqua" w:hAnsi="Book Antiqua" w:cs="Times New Roman"/>
        </w:rPr>
        <w:t xml:space="preserve">s name: </w:t>
      </w:r>
    </w:p>
    <w:p w14:paraId="6BAE1C84" w14:textId="58516242" w:rsidR="00190201" w:rsidRDefault="00190201" w:rsidP="00190201">
      <w:pPr>
        <w:spacing w:line="240" w:lineRule="auto"/>
        <w:rPr>
          <w:rFonts w:ascii="Book Antiqua" w:hAnsi="Book Antiqua" w:cs="Times New Roman"/>
        </w:rPr>
      </w:pPr>
      <w:r w:rsidRPr="003817A2">
        <w:rPr>
          <w:rFonts w:ascii="Book Antiqua" w:hAnsi="Book Antiqua" w:cs="Times New Roman"/>
        </w:rPr>
        <w:t>Che</w:t>
      </w:r>
      <w:r>
        <w:rPr>
          <w:rFonts w:ascii="Book Antiqua" w:hAnsi="Book Antiqua" w:cs="Times New Roman"/>
        </w:rPr>
        <w:t>ck one:</w:t>
      </w:r>
      <w:r w:rsidR="00780C81">
        <w:rPr>
          <w:rFonts w:ascii="Book Antiqua" w:hAnsi="Book Antiqua" w:cs="Times New Roman"/>
        </w:rPr>
        <w:tab/>
        <w:t>__</w:t>
      </w:r>
      <w:r>
        <w:rPr>
          <w:rFonts w:ascii="Book Antiqua" w:hAnsi="Book Antiqua" w:cs="Times New Roman"/>
        </w:rPr>
        <w:t xml:space="preserve">__ </w:t>
      </w:r>
      <w:r w:rsidRPr="003817A2">
        <w:rPr>
          <w:rFonts w:ascii="Book Antiqua" w:hAnsi="Book Antiqua" w:cs="Times New Roman"/>
        </w:rPr>
        <w:t xml:space="preserve">Peer evaluation </w:t>
      </w:r>
      <w:r w:rsidR="00780C81">
        <w:rPr>
          <w:rFonts w:ascii="Book Antiqua" w:hAnsi="Book Antiqua" w:cs="Times New Roman"/>
        </w:rPr>
        <w:tab/>
      </w:r>
      <w:r w:rsidRPr="003817A2">
        <w:rPr>
          <w:rFonts w:ascii="Book Antiqua" w:hAnsi="Book Antiqua" w:cs="Times New Roman"/>
        </w:rPr>
        <w:t xml:space="preserve"> </w:t>
      </w:r>
      <w:r w:rsidR="00780C81">
        <w:rPr>
          <w:rFonts w:ascii="Book Antiqua" w:hAnsi="Book Antiqua" w:cs="Times New Roman"/>
        </w:rPr>
        <w:t>____</w:t>
      </w:r>
      <w:r w:rsidRPr="003817A2">
        <w:rPr>
          <w:rFonts w:ascii="Book Antiqua" w:hAnsi="Book Antiqua" w:cs="Times New Roman"/>
        </w:rPr>
        <w:t>__ Administrative evaluation</w:t>
      </w:r>
      <w:r w:rsidR="005E30C9">
        <w:rPr>
          <w:rFonts w:ascii="Book Antiqua" w:hAnsi="Book Antiqua" w:cs="Times New Roman"/>
        </w:rPr>
        <w:tab/>
      </w:r>
      <w:r w:rsidR="005E30C9">
        <w:rPr>
          <w:rFonts w:ascii="Book Antiqua" w:hAnsi="Book Antiqua" w:cs="Times New Roman"/>
        </w:rPr>
        <w:tab/>
      </w:r>
      <w:r w:rsidR="005E30C9">
        <w:rPr>
          <w:rFonts w:ascii="Book Antiqua" w:hAnsi="Book Antiqua" w:cs="Times New Roman"/>
        </w:rPr>
        <w:tab/>
        <w:t xml:space="preserve">Date of </w:t>
      </w:r>
      <w:r w:rsidR="0049213C">
        <w:rPr>
          <w:rFonts w:ascii="Book Antiqua" w:hAnsi="Book Antiqua" w:cs="Times New Roman"/>
        </w:rPr>
        <w:t>Evaluation:</w:t>
      </w:r>
    </w:p>
    <w:p w14:paraId="1188E5B3" w14:textId="77777777" w:rsidR="00190201" w:rsidRPr="003817A2" w:rsidRDefault="00190201" w:rsidP="00190201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Course</w:t>
      </w:r>
      <w:r w:rsidRPr="003817A2">
        <w:rPr>
          <w:rFonts w:ascii="Book Antiqua" w:hAnsi="Book Antiqua" w:cs="Times New Roman"/>
        </w:rPr>
        <w:t xml:space="preserve">: 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 xml:space="preserve"> </w:t>
      </w:r>
    </w:p>
    <w:p w14:paraId="4BE0AD50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Module/Lesson: 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</w:p>
    <w:p w14:paraId="0565B321" w14:textId="77777777" w:rsidR="00190201" w:rsidRDefault="00190201" w:rsidP="00190201">
      <w:pPr>
        <w:pBdr>
          <w:bottom w:val="single" w:sz="12" w:space="1" w:color="auto"/>
        </w:pBdr>
        <w:spacing w:line="240" w:lineRule="auto"/>
        <w:rPr>
          <w:rFonts w:ascii="Book Antiqua" w:hAnsi="Book Antiqua" w:cs="Times New Roman"/>
        </w:rPr>
      </w:pPr>
      <w:r w:rsidRPr="003817A2">
        <w:rPr>
          <w:rFonts w:ascii="Book Antiqua" w:hAnsi="Book Antiqua" w:cs="Times New Roman"/>
        </w:rPr>
        <w:t xml:space="preserve">Number </w:t>
      </w:r>
      <w:r>
        <w:rPr>
          <w:rFonts w:ascii="Book Antiqua" w:hAnsi="Book Antiqua" w:cs="Times New Roman"/>
        </w:rPr>
        <w:t xml:space="preserve">of students enrolled: </w:t>
      </w:r>
    </w:p>
    <w:p w14:paraId="4F910DF4" w14:textId="3EF1D5CB" w:rsidR="00A52A9E" w:rsidRPr="0062627E" w:rsidRDefault="00D72EDC" w:rsidP="00190201">
      <w:pPr>
        <w:spacing w:line="240" w:lineRule="auto"/>
        <w:rPr>
          <w:rFonts w:ascii="Book Antiqua" w:hAnsi="Book Antiqua" w:cs="Times New Roman"/>
          <w:b/>
          <w:sz w:val="20"/>
          <w:szCs w:val="20"/>
        </w:rPr>
      </w:pPr>
      <w:r w:rsidRPr="0062627E">
        <w:rPr>
          <w:rFonts w:ascii="Book Antiqua" w:hAnsi="Book Antiqua" w:cs="Times New Roman"/>
          <w:b/>
          <w:sz w:val="20"/>
          <w:szCs w:val="20"/>
        </w:rPr>
        <w:t>T</w:t>
      </w:r>
      <w:r w:rsidR="00B82BAC" w:rsidRPr="0062627E">
        <w:rPr>
          <w:rFonts w:ascii="Book Antiqua" w:hAnsi="Book Antiqua" w:cs="Times New Roman"/>
          <w:b/>
          <w:sz w:val="20"/>
          <w:szCs w:val="20"/>
        </w:rPr>
        <w:t>his evaluation provide</w:t>
      </w:r>
      <w:r w:rsidRPr="0062627E">
        <w:rPr>
          <w:rFonts w:ascii="Book Antiqua" w:hAnsi="Book Antiqua" w:cs="Times New Roman"/>
          <w:b/>
          <w:sz w:val="20"/>
          <w:szCs w:val="20"/>
        </w:rPr>
        <w:t>s</w:t>
      </w:r>
      <w:r w:rsidR="00B82BAC" w:rsidRPr="0062627E">
        <w:rPr>
          <w:rFonts w:ascii="Book Antiqua" w:hAnsi="Book Antiqua" w:cs="Times New Roman"/>
          <w:b/>
          <w:sz w:val="20"/>
          <w:szCs w:val="20"/>
        </w:rPr>
        <w:t xml:space="preserve"> feedback for the instructor</w:t>
      </w:r>
      <w:r w:rsidR="0034016C" w:rsidRPr="0062627E">
        <w:rPr>
          <w:rFonts w:ascii="Book Antiqua" w:hAnsi="Book Antiqua" w:cs="Times New Roman"/>
          <w:b/>
          <w:sz w:val="20"/>
          <w:szCs w:val="20"/>
        </w:rPr>
        <w:t xml:space="preserve"> about the effectiveness of a specific online or hybrid course. </w:t>
      </w:r>
      <w:r w:rsidR="00EA0C19" w:rsidRPr="0062627E">
        <w:rPr>
          <w:rFonts w:ascii="Book Antiqua" w:hAnsi="Book Antiqua" w:cs="Times New Roman"/>
          <w:b/>
          <w:sz w:val="20"/>
          <w:szCs w:val="20"/>
        </w:rPr>
        <w:t>Rate the instructor and the course qualities by checking the appropriate box for each item.</w:t>
      </w:r>
      <w:r w:rsidR="00CF374E" w:rsidRPr="0062627E">
        <w:rPr>
          <w:rFonts w:ascii="Book Antiqua" w:hAnsi="Book Antiqua" w:cs="Times New Roman"/>
          <w:b/>
          <w:sz w:val="20"/>
          <w:szCs w:val="20"/>
        </w:rPr>
        <w:t xml:space="preserve"> Any</w:t>
      </w:r>
      <w:r w:rsidR="00EF4162" w:rsidRPr="0062627E">
        <w:rPr>
          <w:rFonts w:ascii="Book Antiqua" w:hAnsi="Book Antiqua" w:cs="Times New Roman"/>
          <w:b/>
          <w:sz w:val="20"/>
          <w:szCs w:val="20"/>
        </w:rPr>
        <w:t xml:space="preserve"> rating below </w:t>
      </w:r>
      <w:r w:rsidR="00CF374E" w:rsidRPr="0062627E">
        <w:rPr>
          <w:rFonts w:ascii="Book Antiqua" w:hAnsi="Book Antiqua" w:cs="Times New Roman"/>
          <w:b/>
          <w:sz w:val="20"/>
          <w:szCs w:val="20"/>
        </w:rPr>
        <w:t>a “3” (“Ineffective”) must be explained in the comment section</w:t>
      </w:r>
      <w:r w:rsidR="002406BA" w:rsidRPr="0062627E">
        <w:rPr>
          <w:rFonts w:ascii="Book Antiqua" w:hAnsi="Book Antiqua" w:cs="Times New Roman"/>
          <w:b/>
          <w:sz w:val="20"/>
          <w:szCs w:val="20"/>
        </w:rPr>
        <w:t xml:space="preserve">. While </w:t>
      </w:r>
      <w:proofErr w:type="gramStart"/>
      <w:r w:rsidR="002406BA" w:rsidRPr="0062627E">
        <w:rPr>
          <w:rFonts w:ascii="Book Antiqua" w:hAnsi="Book Antiqua" w:cs="Times New Roman"/>
          <w:b/>
          <w:sz w:val="20"/>
          <w:szCs w:val="20"/>
        </w:rPr>
        <w:t>this evaluation may be conducted indepen</w:t>
      </w:r>
      <w:r w:rsidR="00A52A9E" w:rsidRPr="0062627E">
        <w:rPr>
          <w:rFonts w:ascii="Book Antiqua" w:hAnsi="Book Antiqua" w:cs="Times New Roman"/>
          <w:b/>
          <w:sz w:val="20"/>
          <w:szCs w:val="20"/>
        </w:rPr>
        <w:t>dently by the evaluator</w:t>
      </w:r>
      <w:proofErr w:type="gramEnd"/>
      <w:r w:rsidR="00A52A9E" w:rsidRPr="0062627E">
        <w:rPr>
          <w:rFonts w:ascii="Book Antiqua" w:hAnsi="Book Antiqua" w:cs="Times New Roman"/>
          <w:b/>
          <w:sz w:val="20"/>
          <w:szCs w:val="20"/>
        </w:rPr>
        <w:t xml:space="preserve">, the evaluator </w:t>
      </w:r>
      <w:r w:rsidR="00EF4162" w:rsidRPr="0062627E">
        <w:rPr>
          <w:rFonts w:ascii="Book Antiqua" w:hAnsi="Book Antiqua" w:cs="Times New Roman"/>
          <w:b/>
          <w:sz w:val="20"/>
          <w:szCs w:val="20"/>
        </w:rPr>
        <w:t xml:space="preserve">should </w:t>
      </w:r>
      <w:r w:rsidR="00A52A9E" w:rsidRPr="0062627E">
        <w:rPr>
          <w:rFonts w:ascii="Book Antiqua" w:hAnsi="Book Antiqua" w:cs="Times New Roman"/>
          <w:b/>
          <w:sz w:val="20"/>
          <w:szCs w:val="20"/>
        </w:rPr>
        <w:t xml:space="preserve">meet with the instructor so the instructor can highlight </w:t>
      </w:r>
      <w:r w:rsidR="0062627E" w:rsidRPr="0062627E">
        <w:rPr>
          <w:rFonts w:ascii="Book Antiqua" w:hAnsi="Book Antiqua" w:cs="Times New Roman"/>
          <w:b/>
          <w:sz w:val="20"/>
          <w:szCs w:val="20"/>
        </w:rPr>
        <w:t>course</w:t>
      </w:r>
      <w:r w:rsidR="00A52A9E" w:rsidRPr="0062627E">
        <w:rPr>
          <w:rFonts w:ascii="Book Antiqua" w:hAnsi="Book Antiqua" w:cs="Times New Roman"/>
          <w:b/>
          <w:sz w:val="20"/>
          <w:szCs w:val="20"/>
        </w:rPr>
        <w:t xml:space="preserve"> features for the evaluator.</w:t>
      </w:r>
    </w:p>
    <w:p w14:paraId="09A8534F" w14:textId="3A9707AB" w:rsidR="00780C81" w:rsidRDefault="00A52A9E" w:rsidP="00190201">
      <w:pPr>
        <w:spacing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Scale:</w:t>
      </w:r>
      <w:r>
        <w:rPr>
          <w:rFonts w:ascii="Book Antiqua" w:hAnsi="Book Antiqua" w:cs="Times New Roman"/>
          <w:b/>
        </w:rPr>
        <w:tab/>
      </w:r>
      <w:r w:rsidR="000D43B7">
        <w:rPr>
          <w:rFonts w:ascii="Book Antiqua" w:hAnsi="Book Antiqua" w:cs="Times New Roman"/>
          <w:b/>
        </w:rPr>
        <w:t>8-7-6</w:t>
      </w:r>
      <w:r w:rsidR="00780C81">
        <w:rPr>
          <w:rFonts w:ascii="Book Antiqua" w:hAnsi="Book Antiqua" w:cs="Times New Roman"/>
          <w:b/>
        </w:rPr>
        <w:t xml:space="preserve"> </w:t>
      </w:r>
      <w:r w:rsidR="000D43B7">
        <w:rPr>
          <w:rFonts w:ascii="Book Antiqua" w:hAnsi="Book Antiqua" w:cs="Times New Roman"/>
          <w:b/>
        </w:rPr>
        <w:tab/>
        <w:t>Excellent</w:t>
      </w:r>
      <w:r w:rsidR="00261B53">
        <w:rPr>
          <w:rFonts w:ascii="Book Antiqua" w:hAnsi="Book Antiqua" w:cs="Times New Roman"/>
          <w:b/>
        </w:rPr>
        <w:t xml:space="preserve"> (Exceeds expectations)</w:t>
      </w:r>
    </w:p>
    <w:p w14:paraId="0FDA066D" w14:textId="6ED8BDA1" w:rsidR="000D43B7" w:rsidRDefault="000D43B7" w:rsidP="000D43B7">
      <w:pPr>
        <w:spacing w:after="120" w:line="240" w:lineRule="auto"/>
        <w:rPr>
          <w:rFonts w:ascii="Book Antiqua" w:hAnsi="Book Antiqua" w:cs="Times New Roman"/>
        </w:rPr>
      </w:pPr>
      <w:r w:rsidRPr="007968F6">
        <w:rPr>
          <w:rFonts w:ascii="Book Antiqua" w:hAnsi="Book Antiqua" w:cs="Times New Roman"/>
          <w:b/>
        </w:rPr>
        <w:t>8:</w:t>
      </w:r>
      <w:r>
        <w:rPr>
          <w:rFonts w:ascii="Book Antiqua" w:hAnsi="Book Antiqua" w:cs="Times New Roman"/>
        </w:rPr>
        <w:t xml:space="preserve"> This aspect of the lesson was </w:t>
      </w:r>
      <w:r w:rsidRPr="006E6423">
        <w:rPr>
          <w:rFonts w:ascii="Book Antiqua" w:hAnsi="Book Antiqua" w:cs="Times New Roman"/>
          <w:b/>
        </w:rPr>
        <w:t>superior</w:t>
      </w:r>
      <w:r>
        <w:rPr>
          <w:rFonts w:ascii="Book Antiqua" w:hAnsi="Book Antiqua" w:cs="Times New Roman"/>
        </w:rPr>
        <w:t xml:space="preserve"> and completely successful; there are no conceivable improvements to be made</w:t>
      </w:r>
      <w:r w:rsidR="0062627E">
        <w:rPr>
          <w:rFonts w:ascii="Book Antiqua" w:hAnsi="Book Antiqua" w:cs="Times New Roman"/>
        </w:rPr>
        <w:t>.</w:t>
      </w:r>
    </w:p>
    <w:p w14:paraId="3A3542B0" w14:textId="0BEFAEF2" w:rsidR="000D43B7" w:rsidRPr="001E4EF4" w:rsidRDefault="000D43B7" w:rsidP="000D43B7">
      <w:pPr>
        <w:spacing w:after="120" w:line="240" w:lineRule="auto"/>
        <w:rPr>
          <w:rFonts w:ascii="Book Antiqua" w:hAnsi="Book Antiqua" w:cs="Times New Roman"/>
        </w:rPr>
      </w:pPr>
      <w:r w:rsidRPr="007968F6">
        <w:rPr>
          <w:rFonts w:ascii="Book Antiqua" w:hAnsi="Book Antiqua" w:cs="Times New Roman"/>
          <w:b/>
        </w:rPr>
        <w:t>7:</w:t>
      </w:r>
      <w:r>
        <w:rPr>
          <w:rFonts w:ascii="Book Antiqua" w:hAnsi="Book Antiqua" w:cs="Times New Roman"/>
        </w:rPr>
        <w:t xml:space="preserve"> This aspect of the lesson was </w:t>
      </w:r>
      <w:r w:rsidRPr="006E6423">
        <w:rPr>
          <w:rFonts w:ascii="Book Antiqua" w:hAnsi="Book Antiqua" w:cs="Times New Roman"/>
          <w:b/>
        </w:rPr>
        <w:t>excellent</w:t>
      </w:r>
      <w:r>
        <w:rPr>
          <w:rFonts w:ascii="Book Antiqua" w:hAnsi="Book Antiqua" w:cs="Times New Roman"/>
          <w:b/>
        </w:rPr>
        <w:t xml:space="preserve"> </w:t>
      </w:r>
      <w:r>
        <w:rPr>
          <w:rFonts w:ascii="Book Antiqua" w:hAnsi="Book Antiqua" w:cs="Times New Roman"/>
        </w:rPr>
        <w:t>and almost completely successful; only exceedingly minor modifications are necessary</w:t>
      </w:r>
      <w:r w:rsidR="0062627E">
        <w:rPr>
          <w:rFonts w:ascii="Book Antiqua" w:hAnsi="Book Antiqua" w:cs="Times New Roman"/>
        </w:rPr>
        <w:t>.</w:t>
      </w:r>
    </w:p>
    <w:p w14:paraId="284C3188" w14:textId="05172B4C" w:rsidR="000D43B7" w:rsidRDefault="000D43B7" w:rsidP="000D43B7">
      <w:pPr>
        <w:spacing w:after="120" w:line="240" w:lineRule="auto"/>
        <w:rPr>
          <w:rFonts w:ascii="Book Antiqua" w:hAnsi="Book Antiqua" w:cs="Times New Roman"/>
        </w:rPr>
      </w:pPr>
      <w:r w:rsidRPr="007968F6">
        <w:rPr>
          <w:rFonts w:ascii="Book Antiqua" w:hAnsi="Book Antiqua" w:cs="Times New Roman"/>
          <w:b/>
        </w:rPr>
        <w:t xml:space="preserve">6: </w:t>
      </w:r>
      <w:r>
        <w:rPr>
          <w:rFonts w:ascii="Book Antiqua" w:hAnsi="Book Antiqua" w:cs="Times New Roman"/>
        </w:rPr>
        <w:t xml:space="preserve">This aspect of the lesson was </w:t>
      </w:r>
      <w:r w:rsidRPr="006E6423">
        <w:rPr>
          <w:rFonts w:ascii="Book Antiqua" w:hAnsi="Book Antiqua" w:cs="Times New Roman"/>
          <w:b/>
        </w:rPr>
        <w:t>above average</w:t>
      </w:r>
      <w:r>
        <w:rPr>
          <w:rFonts w:ascii="Book Antiqua" w:hAnsi="Book Antiqua" w:cs="Times New Roman"/>
          <w:b/>
        </w:rPr>
        <w:t xml:space="preserve"> </w:t>
      </w:r>
      <w:r>
        <w:rPr>
          <w:rFonts w:ascii="Book Antiqua" w:hAnsi="Book Antiqua" w:cs="Times New Roman"/>
        </w:rPr>
        <w:t>and very successful</w:t>
      </w:r>
      <w:r>
        <w:rPr>
          <w:rFonts w:ascii="Book Antiqua" w:hAnsi="Book Antiqua" w:cs="Times New Roman"/>
          <w:b/>
        </w:rPr>
        <w:t xml:space="preserve">; </w:t>
      </w:r>
      <w:r>
        <w:rPr>
          <w:rFonts w:ascii="Book Antiqua" w:hAnsi="Book Antiqua" w:cs="Times New Roman"/>
        </w:rPr>
        <w:t>the instructor can consider how to fine-tune her/his approach</w:t>
      </w:r>
      <w:r w:rsidR="0062627E">
        <w:rPr>
          <w:rFonts w:ascii="Book Antiqua" w:hAnsi="Book Antiqua" w:cs="Times New Roman"/>
        </w:rPr>
        <w:t>.</w:t>
      </w:r>
    </w:p>
    <w:p w14:paraId="6EF91F16" w14:textId="77777777" w:rsidR="00435228" w:rsidRDefault="00435228" w:rsidP="000D43B7">
      <w:pPr>
        <w:spacing w:after="120" w:line="240" w:lineRule="auto"/>
        <w:rPr>
          <w:rFonts w:ascii="Book Antiqua" w:hAnsi="Book Antiqua" w:cs="Times New Roman"/>
        </w:rPr>
      </w:pPr>
    </w:p>
    <w:p w14:paraId="7FC6F57A" w14:textId="412F5774" w:rsidR="000D43B7" w:rsidRPr="00435228" w:rsidRDefault="00435228" w:rsidP="0062627E">
      <w:pPr>
        <w:spacing w:after="120" w:line="240" w:lineRule="auto"/>
        <w:rPr>
          <w:rFonts w:ascii="Book Antiqua" w:hAnsi="Book Antiqua" w:cs="Times New Roman"/>
          <w:b/>
        </w:rPr>
      </w:pPr>
      <w:r w:rsidRPr="00435228">
        <w:rPr>
          <w:rFonts w:ascii="Book Antiqua" w:hAnsi="Book Antiqua" w:cs="Times New Roman"/>
          <w:b/>
        </w:rPr>
        <w:t>5-4-3</w:t>
      </w:r>
      <w:r w:rsidRPr="00435228">
        <w:rPr>
          <w:rFonts w:ascii="Book Antiqua" w:hAnsi="Book Antiqua" w:cs="Times New Roman"/>
          <w:b/>
        </w:rPr>
        <w:tab/>
        <w:t>Effective</w:t>
      </w:r>
      <w:r w:rsidR="00261B53">
        <w:rPr>
          <w:rFonts w:ascii="Book Antiqua" w:hAnsi="Book Antiqua" w:cs="Times New Roman"/>
          <w:b/>
        </w:rPr>
        <w:t xml:space="preserve"> (Meets expectations)</w:t>
      </w:r>
    </w:p>
    <w:p w14:paraId="3FCA9F53" w14:textId="64E4AA9F" w:rsidR="00435228" w:rsidRPr="00237664" w:rsidRDefault="00435228" w:rsidP="00435228">
      <w:pPr>
        <w:spacing w:after="120" w:line="240" w:lineRule="auto"/>
        <w:rPr>
          <w:rFonts w:ascii="Book Antiqua" w:hAnsi="Book Antiqua" w:cs="Times New Roman"/>
        </w:rPr>
      </w:pPr>
      <w:r w:rsidRPr="00A107FD">
        <w:rPr>
          <w:rFonts w:ascii="Book Antiqua" w:hAnsi="Book Antiqua" w:cs="Times New Roman"/>
          <w:b/>
        </w:rPr>
        <w:t xml:space="preserve">5: </w:t>
      </w:r>
      <w:r w:rsidRPr="00A107FD">
        <w:rPr>
          <w:rFonts w:ascii="Book Antiqua" w:hAnsi="Book Antiqua" w:cs="Times New Roman"/>
        </w:rPr>
        <w:t xml:space="preserve">This aspect of the lesson was </w:t>
      </w:r>
      <w:r w:rsidRPr="00A107FD">
        <w:rPr>
          <w:rFonts w:ascii="Book Antiqua" w:hAnsi="Book Antiqua" w:cs="Times New Roman"/>
          <w:b/>
        </w:rPr>
        <w:t xml:space="preserve">effective </w:t>
      </w:r>
      <w:r w:rsidRPr="00A107FD">
        <w:rPr>
          <w:rFonts w:ascii="Book Antiqua" w:hAnsi="Book Antiqua" w:cs="Times New Roman"/>
        </w:rPr>
        <w:t>and</w:t>
      </w:r>
      <w:r w:rsidRPr="00A107FD">
        <w:rPr>
          <w:rFonts w:ascii="Book Antiqua" w:hAnsi="Book Antiqua" w:cs="Times New Roman"/>
          <w:strike/>
        </w:rPr>
        <w:t xml:space="preserve"> </w:t>
      </w:r>
      <w:r w:rsidRPr="00A107FD">
        <w:rPr>
          <w:rFonts w:ascii="Book Antiqua" w:hAnsi="Book Antiqua" w:cs="Times New Roman"/>
        </w:rPr>
        <w:t>successful</w:t>
      </w:r>
      <w:r w:rsidRPr="00A107FD">
        <w:rPr>
          <w:rFonts w:ascii="Book Antiqua" w:hAnsi="Book Antiqua" w:cs="Times New Roman"/>
          <w:b/>
        </w:rPr>
        <w:t xml:space="preserve">; </w:t>
      </w:r>
      <w:r w:rsidRPr="00A107FD">
        <w:rPr>
          <w:rFonts w:ascii="Book Antiqua" w:hAnsi="Book Antiqua" w:cs="Times New Roman"/>
        </w:rPr>
        <w:t>the instructor can still consider possible modifications</w:t>
      </w:r>
      <w:r w:rsidR="0062627E">
        <w:rPr>
          <w:rFonts w:ascii="Book Antiqua" w:hAnsi="Book Antiqua" w:cs="Times New Roman"/>
        </w:rPr>
        <w:t>.</w:t>
      </w:r>
    </w:p>
    <w:p w14:paraId="5B4F099E" w14:textId="33726F74" w:rsidR="00435228" w:rsidRPr="00A107FD" w:rsidRDefault="00435228" w:rsidP="00435228">
      <w:pPr>
        <w:spacing w:after="120" w:line="240" w:lineRule="auto"/>
        <w:rPr>
          <w:rFonts w:ascii="Book Antiqua" w:hAnsi="Book Antiqua" w:cs="Times New Roman"/>
        </w:rPr>
      </w:pPr>
      <w:r w:rsidRPr="007968F6">
        <w:rPr>
          <w:rFonts w:ascii="Book Antiqua" w:hAnsi="Book Antiqua" w:cs="Times New Roman"/>
          <w:b/>
        </w:rPr>
        <w:t xml:space="preserve">4: </w:t>
      </w:r>
      <w:r>
        <w:rPr>
          <w:rFonts w:ascii="Book Antiqua" w:hAnsi="Book Antiqua" w:cs="Times New Roman"/>
        </w:rPr>
        <w:t xml:space="preserve">This aspect of the lesson was </w:t>
      </w:r>
      <w:r w:rsidRPr="00F80D7D">
        <w:rPr>
          <w:rFonts w:ascii="Book Antiqua" w:hAnsi="Book Antiqua" w:cs="Times New Roman"/>
          <w:b/>
        </w:rPr>
        <w:t xml:space="preserve">average </w:t>
      </w:r>
      <w:r>
        <w:rPr>
          <w:rFonts w:ascii="Book Antiqua" w:hAnsi="Book Antiqua" w:cs="Times New Roman"/>
        </w:rPr>
        <w:t>and achieved a baseline level of success; the instructor should explore po</w:t>
      </w:r>
      <w:r w:rsidRPr="00A107FD">
        <w:rPr>
          <w:rFonts w:ascii="Book Antiqua" w:hAnsi="Book Antiqua" w:cs="Times New Roman"/>
        </w:rPr>
        <w:t>tentially more effective alternatives</w:t>
      </w:r>
      <w:r w:rsidR="0062627E">
        <w:rPr>
          <w:rFonts w:ascii="Book Antiqua" w:hAnsi="Book Antiqua" w:cs="Times New Roman"/>
        </w:rPr>
        <w:t>.</w:t>
      </w:r>
    </w:p>
    <w:p w14:paraId="290DC20C" w14:textId="6C21D8D6" w:rsidR="000D43B7" w:rsidRDefault="00435228" w:rsidP="00435228">
      <w:pPr>
        <w:spacing w:after="120" w:line="240" w:lineRule="auto"/>
        <w:rPr>
          <w:rFonts w:ascii="Book Antiqua" w:hAnsi="Book Antiqua" w:cs="Times New Roman"/>
        </w:rPr>
      </w:pPr>
      <w:r w:rsidRPr="00A107FD">
        <w:rPr>
          <w:rFonts w:ascii="Book Antiqua" w:hAnsi="Book Antiqua" w:cs="Times New Roman"/>
          <w:b/>
        </w:rPr>
        <w:t>3:</w:t>
      </w:r>
      <w:r w:rsidRPr="00A107FD">
        <w:rPr>
          <w:rFonts w:ascii="Book Antiqua" w:hAnsi="Book Antiqua" w:cs="Times New Roman"/>
        </w:rPr>
        <w:t xml:space="preserve"> This aspect of the lesson was </w:t>
      </w:r>
      <w:r w:rsidRPr="00A107FD">
        <w:rPr>
          <w:rFonts w:ascii="Book Antiqua" w:hAnsi="Book Antiqua" w:cs="Times New Roman"/>
          <w:b/>
        </w:rPr>
        <w:t>low average</w:t>
      </w:r>
      <w:r w:rsidRPr="00A107FD">
        <w:rPr>
          <w:rFonts w:ascii="Book Antiqua" w:hAnsi="Book Antiqua" w:cs="Times New Roman"/>
        </w:rPr>
        <w:t xml:space="preserve"> and</w:t>
      </w:r>
      <w:r>
        <w:rPr>
          <w:rFonts w:ascii="Book Antiqua" w:hAnsi="Book Antiqua" w:cs="Times New Roman"/>
        </w:rPr>
        <w:t xml:space="preserve"> met with somewhat limited success; some improvement is needed</w:t>
      </w:r>
      <w:r w:rsidR="0062627E">
        <w:rPr>
          <w:rFonts w:ascii="Book Antiqua" w:hAnsi="Book Antiqua" w:cs="Times New Roman"/>
        </w:rPr>
        <w:t>.</w:t>
      </w:r>
    </w:p>
    <w:p w14:paraId="4A7A3992" w14:textId="77777777" w:rsidR="00D72EDC" w:rsidRDefault="00D72EDC" w:rsidP="00435228">
      <w:pPr>
        <w:spacing w:after="120" w:line="240" w:lineRule="auto"/>
        <w:rPr>
          <w:rFonts w:ascii="Book Antiqua" w:hAnsi="Book Antiqua" w:cs="Times New Roman"/>
          <w:b/>
        </w:rPr>
      </w:pPr>
    </w:p>
    <w:p w14:paraId="462DA6D3" w14:textId="55EE00CB" w:rsidR="00261B53" w:rsidRDefault="00261B53" w:rsidP="00190201">
      <w:pPr>
        <w:spacing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2-1-0 – Ineffective</w:t>
      </w:r>
      <w:r w:rsidR="00D72EDC">
        <w:rPr>
          <w:rFonts w:ascii="Book Antiqua" w:hAnsi="Book Antiqua" w:cs="Times New Roman"/>
          <w:b/>
        </w:rPr>
        <w:t xml:space="preserve"> (Does not meet expectations)</w:t>
      </w:r>
    </w:p>
    <w:p w14:paraId="7FF90F52" w14:textId="206C0B02" w:rsidR="00261B53" w:rsidRDefault="00261B53" w:rsidP="0062627E">
      <w:pPr>
        <w:spacing w:after="120" w:line="240" w:lineRule="auto"/>
        <w:rPr>
          <w:rFonts w:ascii="Book Antiqua" w:hAnsi="Book Antiqua" w:cs="Times New Roman"/>
        </w:rPr>
      </w:pPr>
      <w:r w:rsidRPr="007968F6">
        <w:rPr>
          <w:rFonts w:ascii="Book Antiqua" w:hAnsi="Book Antiqua" w:cs="Times New Roman"/>
          <w:b/>
        </w:rPr>
        <w:t xml:space="preserve">2: </w:t>
      </w:r>
      <w:r>
        <w:rPr>
          <w:rFonts w:ascii="Book Antiqua" w:hAnsi="Book Antiqua" w:cs="Times New Roman"/>
        </w:rPr>
        <w:t xml:space="preserve">This aspect of the lesson was </w:t>
      </w:r>
      <w:r w:rsidRPr="006B1220">
        <w:rPr>
          <w:rFonts w:ascii="Book Antiqua" w:hAnsi="Book Antiqua" w:cs="Times New Roman"/>
          <w:b/>
        </w:rPr>
        <w:t xml:space="preserve">largely unacceptable </w:t>
      </w:r>
      <w:r>
        <w:rPr>
          <w:rFonts w:ascii="Book Antiqua" w:hAnsi="Book Antiqua" w:cs="Times New Roman"/>
        </w:rPr>
        <w:t>and met with very limited success; significant improvement is needed</w:t>
      </w:r>
      <w:r w:rsidR="0062627E">
        <w:rPr>
          <w:rFonts w:ascii="Book Antiqua" w:hAnsi="Book Antiqua" w:cs="Times New Roman"/>
        </w:rPr>
        <w:t>.</w:t>
      </w:r>
    </w:p>
    <w:p w14:paraId="43E8BD78" w14:textId="6BEF1933" w:rsidR="0062627E" w:rsidRDefault="00261B53" w:rsidP="0062627E">
      <w:pPr>
        <w:spacing w:after="120" w:line="240" w:lineRule="auto"/>
        <w:rPr>
          <w:rFonts w:ascii="Book Antiqua" w:hAnsi="Book Antiqua" w:cs="Times New Roman"/>
        </w:rPr>
      </w:pPr>
      <w:r w:rsidRPr="007968F6">
        <w:rPr>
          <w:rFonts w:ascii="Book Antiqua" w:hAnsi="Book Antiqua" w:cs="Times New Roman"/>
          <w:b/>
        </w:rPr>
        <w:t>1:</w:t>
      </w:r>
      <w:r>
        <w:rPr>
          <w:rFonts w:ascii="Book Antiqua" w:hAnsi="Book Antiqua" w:cs="Times New Roman"/>
        </w:rPr>
        <w:t xml:space="preserve"> This aspect of the lesson was </w:t>
      </w:r>
      <w:r w:rsidRPr="006B1220">
        <w:rPr>
          <w:rFonts w:ascii="Book Antiqua" w:hAnsi="Book Antiqua" w:cs="Times New Roman"/>
          <w:b/>
        </w:rPr>
        <w:t xml:space="preserve">wholly unacceptable </w:t>
      </w:r>
      <w:r>
        <w:rPr>
          <w:rFonts w:ascii="Book Antiqua" w:hAnsi="Book Antiqua" w:cs="Times New Roman"/>
        </w:rPr>
        <w:t>due to incoherence, inaccuracy, irrelevance, etc. and totally unsuccessful; an entirely different approach is necessary</w:t>
      </w:r>
      <w:r w:rsidR="0062627E">
        <w:rPr>
          <w:rFonts w:ascii="Book Antiqua" w:hAnsi="Book Antiqua" w:cs="Times New Roman"/>
        </w:rPr>
        <w:t>.</w:t>
      </w:r>
    </w:p>
    <w:p w14:paraId="30BA65BE" w14:textId="4EA6B2B0" w:rsidR="00261B53" w:rsidRDefault="00261B53" w:rsidP="0062627E">
      <w:pPr>
        <w:spacing w:after="120" w:line="240" w:lineRule="auto"/>
        <w:rPr>
          <w:rFonts w:ascii="Book Antiqua" w:hAnsi="Book Antiqua" w:cs="Times New Roman"/>
          <w:b/>
        </w:rPr>
      </w:pPr>
      <w:r w:rsidRPr="007968F6">
        <w:rPr>
          <w:rFonts w:ascii="Book Antiqua" w:hAnsi="Book Antiqua" w:cs="Times New Roman"/>
          <w:b/>
        </w:rPr>
        <w:t>0</w:t>
      </w:r>
      <w:r>
        <w:rPr>
          <w:rFonts w:ascii="Book Antiqua" w:hAnsi="Book Antiqua" w:cs="Times New Roman"/>
        </w:rPr>
        <w:t xml:space="preserve">: This score should be assigned only in the event that the </w:t>
      </w:r>
      <w:r w:rsidRPr="006B1220">
        <w:rPr>
          <w:rFonts w:ascii="Book Antiqua" w:hAnsi="Book Antiqua" w:cs="Times New Roman"/>
          <w:b/>
        </w:rPr>
        <w:t>instructor does not appear</w:t>
      </w:r>
      <w:r>
        <w:rPr>
          <w:rFonts w:ascii="Book Antiqua" w:hAnsi="Book Antiqua" w:cs="Times New Roman"/>
        </w:rPr>
        <w:t xml:space="preserve"> for the scheduled observation</w:t>
      </w:r>
      <w:r w:rsidR="0062627E">
        <w:rPr>
          <w:rFonts w:ascii="Book Antiqua" w:hAnsi="Book Antiqua" w:cs="Times New Roman"/>
        </w:rPr>
        <w:t>.</w:t>
      </w:r>
    </w:p>
    <w:p w14:paraId="6BB5FD8B" w14:textId="6AA59869" w:rsidR="00190201" w:rsidRPr="00E25839" w:rsidRDefault="00190201" w:rsidP="00190201">
      <w:pPr>
        <w:spacing w:line="240" w:lineRule="auto"/>
        <w:rPr>
          <w:rFonts w:ascii="Book Antiqua" w:hAnsi="Book Antiqua" w:cs="Times New Roman"/>
          <w:b/>
        </w:rPr>
      </w:pPr>
      <w:r w:rsidRPr="003817A2">
        <w:rPr>
          <w:rFonts w:ascii="Book Antiqua" w:hAnsi="Book Antiqua" w:cs="Times New Roman"/>
          <w:b/>
        </w:rPr>
        <w:t xml:space="preserve">Part 1: </w:t>
      </w:r>
      <w:r w:rsidR="00C02191">
        <w:rPr>
          <w:rFonts w:ascii="Book Antiqua" w:hAnsi="Book Antiqua" w:cs="Times New Roman"/>
          <w:b/>
        </w:rPr>
        <w:t>Course/Lesson</w:t>
      </w:r>
      <w:r w:rsidRPr="003817A2">
        <w:rPr>
          <w:rFonts w:ascii="Book Antiqua" w:hAnsi="Book Antiqua" w:cs="Times New Roman"/>
          <w:b/>
        </w:rPr>
        <w:t xml:space="preserve"> description and</w:t>
      </w:r>
      <w:r w:rsidR="00C02191">
        <w:rPr>
          <w:rFonts w:ascii="Book Antiqua" w:hAnsi="Book Antiqua" w:cs="Times New Roman"/>
          <w:b/>
        </w:rPr>
        <w:t xml:space="preserve"> information</w:t>
      </w:r>
    </w:p>
    <w:p w14:paraId="1B13EA03" w14:textId="7778F8AC" w:rsidR="00C02191" w:rsidRDefault="00C02191" w:rsidP="00190201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 xml:space="preserve">How is this class scheduled </w:t>
      </w:r>
      <w:r w:rsidR="002B5D56">
        <w:rPr>
          <w:rFonts w:ascii="Book Antiqua" w:hAnsi="Book Antiqua" w:cs="Times New Roman"/>
        </w:rPr>
        <w:t>(Hybrid, online, 1H or 2H, etc.) ___________________________________________________________________</w:t>
      </w:r>
      <w:proofErr w:type="gramStart"/>
      <w:r w:rsidR="002B5D56">
        <w:rPr>
          <w:rFonts w:ascii="Book Antiqua" w:hAnsi="Book Antiqua" w:cs="Times New Roman"/>
        </w:rPr>
        <w:t>_</w:t>
      </w:r>
      <w:proofErr w:type="gramEnd"/>
    </w:p>
    <w:p w14:paraId="444D8CD8" w14:textId="61DD6B83" w:rsidR="00C37CFE" w:rsidRDefault="00C37CFE" w:rsidP="00C37CFE">
      <w:pPr>
        <w:pStyle w:val="ListParagraph"/>
        <w:spacing w:line="240" w:lineRule="auto"/>
        <w:ind w:left="36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If this is a hybrid course, please </w:t>
      </w:r>
      <w:r w:rsidR="008A6F72">
        <w:rPr>
          <w:rFonts w:ascii="Book Antiqua" w:hAnsi="Book Antiqua" w:cs="Times New Roman"/>
        </w:rPr>
        <w:t>identify all face-to-face activities that apply:</w:t>
      </w:r>
    </w:p>
    <w:p w14:paraId="6D853CB0" w14:textId="76674FE7" w:rsidR="008A6F72" w:rsidRDefault="008A6F72" w:rsidP="00695FE4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Lecture</w:t>
      </w:r>
    </w:p>
    <w:p w14:paraId="7CEBE07B" w14:textId="73019BA0" w:rsidR="008A6F72" w:rsidRDefault="008A6F72" w:rsidP="00695FE4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Discussion</w:t>
      </w:r>
    </w:p>
    <w:p w14:paraId="1D1C80D2" w14:textId="64BE951C" w:rsidR="008A6F72" w:rsidRDefault="003B3A62" w:rsidP="00695FE4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Presentations</w:t>
      </w:r>
    </w:p>
    <w:p w14:paraId="7B73E21F" w14:textId="666EEAA3" w:rsidR="003B3A62" w:rsidRDefault="003B3A62" w:rsidP="00695FE4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Exams</w:t>
      </w:r>
    </w:p>
    <w:p w14:paraId="03AC37C0" w14:textId="6FC65B75" w:rsidR="00695FE4" w:rsidRPr="00695FE4" w:rsidRDefault="003C1889" w:rsidP="00695FE4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Assignments</w:t>
      </w:r>
    </w:p>
    <w:p w14:paraId="31FDC9C1" w14:textId="1E9EA6DD" w:rsidR="004120D0" w:rsidRDefault="00190201" w:rsidP="00695FE4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 w:cs="Times New Roman"/>
        </w:rPr>
      </w:pPr>
      <w:r w:rsidRPr="00B67906">
        <w:rPr>
          <w:rFonts w:ascii="Book Antiqua" w:hAnsi="Book Antiqua" w:cs="Times New Roman"/>
        </w:rPr>
        <w:t>Which Student Learning Objectives for the course</w:t>
      </w:r>
      <w:r>
        <w:rPr>
          <w:rFonts w:ascii="Book Antiqua" w:hAnsi="Book Antiqua" w:cs="Times New Roman"/>
        </w:rPr>
        <w:t xml:space="preserve"> were addressed in this module/lesson?</w:t>
      </w:r>
      <w:r w:rsidRPr="00B67906">
        <w:rPr>
          <w:rFonts w:ascii="Book Antiqua" w:hAnsi="Book Antiqua" w:cs="Times New Roman"/>
        </w:rPr>
        <w:t xml:space="preserve"> </w:t>
      </w:r>
      <w:bookmarkStart w:id="0" w:name="_GoBack"/>
      <w:bookmarkEnd w:id="0"/>
    </w:p>
    <w:p w14:paraId="4BDE4CB8" w14:textId="51D7F119" w:rsidR="00695FE4" w:rsidRPr="00695FE4" w:rsidRDefault="00695FE4" w:rsidP="00695FE4">
      <w:pPr>
        <w:pStyle w:val="ListParagraph"/>
        <w:spacing w:line="240" w:lineRule="auto"/>
        <w:ind w:left="360"/>
        <w:rPr>
          <w:rFonts w:ascii="Book Antiqua" w:hAnsi="Book Antiqua" w:cs="Times New Roman"/>
        </w:rPr>
      </w:pPr>
    </w:p>
    <w:p w14:paraId="3492AA5B" w14:textId="77777777" w:rsidR="00C37CFE" w:rsidRPr="00705702" w:rsidRDefault="00C37CFE" w:rsidP="00705702">
      <w:pPr>
        <w:pStyle w:val="ListParagraph"/>
        <w:rPr>
          <w:rFonts w:ascii="Book Antiqua" w:hAnsi="Book Antiqua" w:cs="Times New Roman"/>
        </w:rPr>
      </w:pPr>
    </w:p>
    <w:p w14:paraId="0281A20E" w14:textId="25DFA013" w:rsidR="000D567F" w:rsidRDefault="00705702" w:rsidP="00A51169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Identify </w:t>
      </w:r>
      <w:r w:rsidR="00DC2CB6">
        <w:rPr>
          <w:rFonts w:ascii="Book Antiqua" w:hAnsi="Book Antiqua" w:cs="Times New Roman"/>
        </w:rPr>
        <w:t xml:space="preserve">at least two examples of </w:t>
      </w:r>
      <w:r w:rsidR="003B3A62">
        <w:rPr>
          <w:rFonts w:ascii="Book Antiqua" w:hAnsi="Book Antiqua" w:cs="Times New Roman"/>
        </w:rPr>
        <w:t>faculty member</w:t>
      </w:r>
      <w:r w:rsidR="00520856">
        <w:rPr>
          <w:rFonts w:ascii="Book Antiqua" w:hAnsi="Book Antiqua" w:cs="Times New Roman"/>
        </w:rPr>
        <w:t xml:space="preserve">-student </w:t>
      </w:r>
      <w:r w:rsidR="00DC2CB6">
        <w:rPr>
          <w:rFonts w:ascii="Book Antiqua" w:hAnsi="Book Antiqua" w:cs="Times New Roman"/>
        </w:rPr>
        <w:t>direct instruction from RASI (Regular and Substantive Interaction) trainin</w:t>
      </w:r>
      <w:r w:rsidR="00520856">
        <w:rPr>
          <w:rFonts w:ascii="Book Antiqua" w:hAnsi="Book Antiqua" w:cs="Times New Roman"/>
        </w:rPr>
        <w:t>g</w:t>
      </w:r>
      <w:r w:rsidR="00DA6344">
        <w:rPr>
          <w:rFonts w:ascii="Book Antiqua" w:hAnsi="Book Antiqua" w:cs="Times New Roman"/>
        </w:rPr>
        <w:t>. Examples are grading feedback, announcement</w:t>
      </w:r>
      <w:r w:rsidR="00553C54">
        <w:rPr>
          <w:rFonts w:ascii="Book Antiqua" w:hAnsi="Book Antiqua" w:cs="Times New Roman"/>
        </w:rPr>
        <w:t>s</w:t>
      </w:r>
      <w:r w:rsidR="00DA6344">
        <w:rPr>
          <w:rFonts w:ascii="Book Antiqua" w:hAnsi="Book Antiqua" w:cs="Times New Roman"/>
        </w:rPr>
        <w:t xml:space="preserve">, course messages, discussions, chat, </w:t>
      </w:r>
      <w:r w:rsidR="00C37CFE">
        <w:rPr>
          <w:rFonts w:ascii="Book Antiqua" w:hAnsi="Book Antiqua" w:cs="Times New Roman"/>
        </w:rPr>
        <w:t>or videos</w:t>
      </w:r>
      <w:r w:rsidR="00A51169">
        <w:rPr>
          <w:rFonts w:ascii="Book Antiqua" w:hAnsi="Book Antiqua" w:cs="Times New Roman"/>
        </w:rPr>
        <w:t>.</w:t>
      </w:r>
    </w:p>
    <w:p w14:paraId="674E8B3D" w14:textId="77777777" w:rsidR="00A51169" w:rsidRDefault="00A51169" w:rsidP="00A51169">
      <w:pPr>
        <w:pStyle w:val="ListParagraph"/>
        <w:spacing w:line="240" w:lineRule="auto"/>
        <w:ind w:left="360"/>
        <w:rPr>
          <w:rFonts w:ascii="Book Antiqua" w:hAnsi="Book Antiqua" w:cs="Times New Roman"/>
        </w:rPr>
      </w:pPr>
    </w:p>
    <w:p w14:paraId="41305503" w14:textId="77777777" w:rsidR="004120D0" w:rsidRPr="00A51169" w:rsidRDefault="004120D0" w:rsidP="00A51169">
      <w:pPr>
        <w:pStyle w:val="ListParagraph"/>
        <w:spacing w:line="240" w:lineRule="auto"/>
        <w:ind w:left="360"/>
        <w:rPr>
          <w:rFonts w:ascii="Book Antiqua" w:hAnsi="Book Antiqua" w:cs="Times New Roman"/>
        </w:rPr>
      </w:pPr>
    </w:p>
    <w:p w14:paraId="3CE87567" w14:textId="5FCB4D7B" w:rsidR="004120D0" w:rsidRPr="00F87592" w:rsidRDefault="00190201" w:rsidP="00190201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F87592">
        <w:rPr>
          <w:rFonts w:ascii="Book Antiqua" w:hAnsi="Book Antiqua"/>
          <w:b/>
          <w:sz w:val="24"/>
          <w:szCs w:val="24"/>
        </w:rPr>
        <w:t>Part 2: Summative evaluation</w:t>
      </w:r>
    </w:p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3145"/>
        <w:gridCol w:w="1440"/>
        <w:gridCol w:w="1530"/>
        <w:gridCol w:w="1620"/>
        <w:gridCol w:w="990"/>
        <w:gridCol w:w="6300"/>
      </w:tblGrid>
      <w:tr w:rsidR="00190201" w:rsidRPr="003817A2" w14:paraId="06C01CFA" w14:textId="77777777" w:rsidTr="00695FE4">
        <w:trPr>
          <w:trHeight w:val="1079"/>
        </w:trPr>
        <w:tc>
          <w:tcPr>
            <w:tcW w:w="15025" w:type="dxa"/>
            <w:gridSpan w:val="6"/>
          </w:tcPr>
          <w:p w14:paraId="6428A7F4" w14:textId="50CCD5E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b/>
              </w:rPr>
              <w:t xml:space="preserve"> </w:t>
            </w:r>
            <w:r w:rsidRPr="003817A2">
              <w:rPr>
                <w:rFonts w:ascii="Book Antiqua" w:hAnsi="Book Antiqua" w:cs="Times New Roman"/>
              </w:rPr>
              <w:t xml:space="preserve">In each category, please select </w:t>
            </w:r>
            <w:r w:rsidRPr="003817A2">
              <w:rPr>
                <w:rFonts w:ascii="Book Antiqua" w:hAnsi="Book Antiqua" w:cs="Times New Roman"/>
                <w:b/>
              </w:rPr>
              <w:t>one numerical value</w:t>
            </w:r>
            <w:r w:rsidRPr="003817A2">
              <w:rPr>
                <w:rFonts w:ascii="Book Antiqua" w:hAnsi="Book Antiqua" w:cs="Times New Roman"/>
              </w:rPr>
              <w:t xml:space="preserve"> that best represents the degree to which the instructor </w:t>
            </w:r>
            <w:r w:rsidRPr="003817A2">
              <w:rPr>
                <w:rFonts w:ascii="Book Antiqua" w:hAnsi="Book Antiqua" w:cs="Times New Roman"/>
                <w:i/>
              </w:rPr>
              <w:t>exceed</w:t>
            </w:r>
            <w:r>
              <w:rPr>
                <w:rFonts w:ascii="Book Antiqua" w:hAnsi="Book Antiqua" w:cs="Times New Roman"/>
                <w:i/>
              </w:rPr>
              <w:t>s</w:t>
            </w:r>
            <w:r w:rsidRPr="003817A2">
              <w:rPr>
                <w:rFonts w:ascii="Book Antiqua" w:hAnsi="Book Antiqua" w:cs="Times New Roman"/>
                <w:i/>
              </w:rPr>
              <w:t xml:space="preserve"> expectations</w:t>
            </w:r>
            <w:r w:rsidRPr="003817A2">
              <w:rPr>
                <w:rFonts w:ascii="Book Antiqua" w:hAnsi="Book Antiqua" w:cs="Times New Roman"/>
              </w:rPr>
              <w:t xml:space="preserve">, </w:t>
            </w:r>
            <w:r w:rsidRPr="003817A2">
              <w:rPr>
                <w:rFonts w:ascii="Book Antiqua" w:hAnsi="Book Antiqua" w:cs="Times New Roman"/>
                <w:i/>
              </w:rPr>
              <w:t>me</w:t>
            </w:r>
            <w:r>
              <w:rPr>
                <w:rFonts w:ascii="Book Antiqua" w:hAnsi="Book Antiqua" w:cs="Times New Roman"/>
                <w:i/>
              </w:rPr>
              <w:t>e</w:t>
            </w:r>
            <w:r w:rsidRPr="003817A2">
              <w:rPr>
                <w:rFonts w:ascii="Book Antiqua" w:hAnsi="Book Antiqua" w:cs="Times New Roman"/>
                <w:i/>
              </w:rPr>
              <w:t>t</w:t>
            </w:r>
            <w:r>
              <w:rPr>
                <w:rFonts w:ascii="Book Antiqua" w:hAnsi="Book Antiqua" w:cs="Times New Roman"/>
                <w:i/>
              </w:rPr>
              <w:t>s</w:t>
            </w:r>
            <w:r w:rsidRPr="003817A2">
              <w:rPr>
                <w:rFonts w:ascii="Book Antiqua" w:hAnsi="Book Antiqua" w:cs="Times New Roman"/>
                <w:i/>
              </w:rPr>
              <w:t xml:space="preserve"> expectations</w:t>
            </w:r>
            <w:r w:rsidRPr="003817A2">
              <w:rPr>
                <w:rFonts w:ascii="Book Antiqua" w:hAnsi="Book Antiqua" w:cs="Times New Roman"/>
              </w:rPr>
              <w:t xml:space="preserve">, or </w:t>
            </w:r>
            <w:r w:rsidRPr="003817A2">
              <w:rPr>
                <w:rFonts w:ascii="Book Antiqua" w:hAnsi="Book Antiqua" w:cs="Times New Roman"/>
                <w:i/>
              </w:rPr>
              <w:t>d</w:t>
            </w:r>
            <w:r>
              <w:rPr>
                <w:rFonts w:ascii="Book Antiqua" w:hAnsi="Book Antiqua" w:cs="Times New Roman"/>
                <w:i/>
              </w:rPr>
              <w:t>oes</w:t>
            </w:r>
            <w:r w:rsidRPr="003817A2">
              <w:rPr>
                <w:rFonts w:ascii="Book Antiqua" w:hAnsi="Book Antiqua" w:cs="Times New Roman"/>
                <w:i/>
              </w:rPr>
              <w:t xml:space="preserve"> not meet expectations</w:t>
            </w:r>
            <w:r w:rsidRPr="003817A2">
              <w:rPr>
                <w:rFonts w:ascii="Book Antiqua" w:hAnsi="Book Antiqua" w:cs="Times New Roman"/>
              </w:rPr>
              <w:t xml:space="preserve">. </w:t>
            </w:r>
            <w:r>
              <w:rPr>
                <w:rFonts w:ascii="Book Antiqua" w:hAnsi="Book Antiqua" w:cs="Times New Roman"/>
              </w:rPr>
              <w:t xml:space="preserve">General definitions of each numerical value appear in the Legend on the </w:t>
            </w:r>
            <w:r w:rsidR="001150A5">
              <w:rPr>
                <w:rFonts w:ascii="Book Antiqua" w:hAnsi="Book Antiqua" w:cs="Times New Roman"/>
              </w:rPr>
              <w:t>previous</w:t>
            </w:r>
            <w:r>
              <w:rPr>
                <w:rFonts w:ascii="Book Antiqua" w:hAnsi="Book Antiqua" w:cs="Times New Roman"/>
              </w:rPr>
              <w:t xml:space="preserve"> page. Please p</w:t>
            </w:r>
            <w:r w:rsidRPr="003817A2">
              <w:rPr>
                <w:rFonts w:ascii="Book Antiqua" w:hAnsi="Book Antiqua" w:cs="Times New Roman"/>
              </w:rPr>
              <w:t xml:space="preserve">rovide explanatory comments for </w:t>
            </w:r>
            <w:r w:rsidRPr="003817A2">
              <w:rPr>
                <w:rFonts w:ascii="Book Antiqua" w:hAnsi="Book Antiqua" w:cs="Times New Roman"/>
                <w:b/>
              </w:rPr>
              <w:t>at least 4</w:t>
            </w:r>
            <w:r w:rsidRPr="003817A2">
              <w:rPr>
                <w:rFonts w:ascii="Book Antiqua" w:hAnsi="Book Antiqua" w:cs="Times New Roman"/>
              </w:rPr>
              <w:t xml:space="preserve"> of your </w:t>
            </w:r>
            <w:r w:rsidRPr="00F45103">
              <w:rPr>
                <w:rFonts w:ascii="Book Antiqua" w:hAnsi="Book Antiqua" w:cs="Times New Roman"/>
              </w:rPr>
              <w:t>ratings.</w:t>
            </w:r>
          </w:p>
        </w:tc>
      </w:tr>
      <w:tr w:rsidR="00695FE4" w:rsidRPr="003817A2" w14:paraId="7C91A657" w14:textId="77777777" w:rsidTr="00695FE4">
        <w:trPr>
          <w:trHeight w:val="614"/>
        </w:trPr>
        <w:tc>
          <w:tcPr>
            <w:tcW w:w="3145" w:type="dxa"/>
          </w:tcPr>
          <w:p w14:paraId="1324546D" w14:textId="77777777" w:rsidR="00190201" w:rsidRPr="00F45103" w:rsidRDefault="00190201" w:rsidP="00795E8E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440" w:type="dxa"/>
          </w:tcPr>
          <w:p w14:paraId="1171F83D" w14:textId="77777777" w:rsidR="000E2AC7" w:rsidRDefault="00190201" w:rsidP="000E2AC7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>Exceed</w:t>
            </w:r>
            <w:r>
              <w:rPr>
                <w:rFonts w:ascii="Book Antiqua" w:hAnsi="Book Antiqua" w:cs="Times New Roman"/>
              </w:rPr>
              <w:t>s</w:t>
            </w:r>
          </w:p>
          <w:p w14:paraId="4AE61347" w14:textId="3DCA3577" w:rsidR="00190201" w:rsidRPr="003817A2" w:rsidRDefault="00190201" w:rsidP="000E2AC7">
            <w:pPr>
              <w:spacing w:after="0" w:line="240" w:lineRule="auto"/>
              <w:rPr>
                <w:rFonts w:ascii="Book Antiqua" w:hAnsi="Book Antiqua" w:cs="Times New Roman"/>
              </w:rPr>
            </w:pPr>
            <w:proofErr w:type="gramStart"/>
            <w:r w:rsidRPr="003817A2">
              <w:rPr>
                <w:rFonts w:ascii="Book Antiqua" w:hAnsi="Book Antiqua" w:cs="Times New Roman"/>
              </w:rPr>
              <w:t>expectations</w:t>
            </w:r>
            <w:proofErr w:type="gramEnd"/>
          </w:p>
        </w:tc>
        <w:tc>
          <w:tcPr>
            <w:tcW w:w="1530" w:type="dxa"/>
          </w:tcPr>
          <w:p w14:paraId="777E7603" w14:textId="77777777" w:rsidR="00190201" w:rsidRPr="003817A2" w:rsidRDefault="00190201" w:rsidP="000E2AC7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>Me</w:t>
            </w:r>
            <w:r>
              <w:rPr>
                <w:rFonts w:ascii="Book Antiqua" w:hAnsi="Book Antiqua" w:cs="Times New Roman"/>
              </w:rPr>
              <w:t>ets</w:t>
            </w:r>
            <w:r w:rsidRPr="003817A2">
              <w:rPr>
                <w:rFonts w:ascii="Book Antiqua" w:hAnsi="Book Antiqua" w:cs="Times New Roman"/>
              </w:rPr>
              <w:t xml:space="preserve"> expectations</w:t>
            </w:r>
          </w:p>
        </w:tc>
        <w:tc>
          <w:tcPr>
            <w:tcW w:w="1620" w:type="dxa"/>
          </w:tcPr>
          <w:p w14:paraId="49824E85" w14:textId="77777777" w:rsidR="00190201" w:rsidRPr="003817A2" w:rsidRDefault="00190201" w:rsidP="000E2AC7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>D</w:t>
            </w:r>
            <w:r>
              <w:rPr>
                <w:rFonts w:ascii="Book Antiqua" w:hAnsi="Book Antiqua" w:cs="Times New Roman"/>
              </w:rPr>
              <w:t>oes</w:t>
            </w:r>
            <w:r w:rsidRPr="003817A2">
              <w:rPr>
                <w:rFonts w:ascii="Book Antiqua" w:hAnsi="Book Antiqua" w:cs="Times New Roman"/>
              </w:rPr>
              <w:t xml:space="preserve"> not meet expectations</w:t>
            </w:r>
          </w:p>
        </w:tc>
        <w:tc>
          <w:tcPr>
            <w:tcW w:w="990" w:type="dxa"/>
          </w:tcPr>
          <w:p w14:paraId="270B20DB" w14:textId="77777777" w:rsidR="00190201" w:rsidRPr="006758FF" w:rsidRDefault="00190201" w:rsidP="00795E8E">
            <w:pPr>
              <w:rPr>
                <w:rFonts w:ascii="Book Antiqua" w:hAnsi="Book Antiqua" w:cs="Times New Roman"/>
                <w:sz w:val="16"/>
                <w:szCs w:val="16"/>
              </w:rPr>
            </w:pPr>
            <w:r w:rsidRPr="006758FF">
              <w:rPr>
                <w:rFonts w:ascii="Book Antiqua" w:hAnsi="Book Antiqua" w:cs="Times New Roman"/>
                <w:sz w:val="16"/>
                <w:szCs w:val="16"/>
              </w:rPr>
              <w:t>Non-applicable</w:t>
            </w:r>
          </w:p>
        </w:tc>
        <w:tc>
          <w:tcPr>
            <w:tcW w:w="6300" w:type="dxa"/>
          </w:tcPr>
          <w:p w14:paraId="70F8318B" w14:textId="7ABA1FDC" w:rsidR="00190201" w:rsidRPr="003817A2" w:rsidRDefault="00107AD5" w:rsidP="00795E8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Evaluator c</w:t>
            </w:r>
            <w:r w:rsidR="00190201">
              <w:rPr>
                <w:rFonts w:ascii="Book Antiqua" w:hAnsi="Book Antiqua" w:cs="Times New Roman"/>
              </w:rPr>
              <w:t>omments</w:t>
            </w:r>
          </w:p>
        </w:tc>
      </w:tr>
      <w:tr w:rsidR="00190201" w:rsidRPr="003817A2" w14:paraId="70A6F280" w14:textId="77777777" w:rsidTr="00695FE4">
        <w:trPr>
          <w:trHeight w:val="594"/>
        </w:trPr>
        <w:tc>
          <w:tcPr>
            <w:tcW w:w="3145" w:type="dxa"/>
          </w:tcPr>
          <w:p w14:paraId="62EB3FE3" w14:textId="2949CB19" w:rsidR="00190201" w:rsidRDefault="003B5861" w:rsidP="004120D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0D567F">
              <w:rPr>
                <w:rFonts w:ascii="Book Antiqua" w:hAnsi="Book Antiqua" w:cs="Times New Roman"/>
                <w:b/>
                <w:sz w:val="20"/>
                <w:szCs w:val="20"/>
              </w:rPr>
              <w:t>Course Overv</w:t>
            </w:r>
            <w:r w:rsidR="00695FE4">
              <w:rPr>
                <w:rFonts w:ascii="Book Antiqua" w:hAnsi="Book Antiqua" w:cs="Times New Roman"/>
                <w:b/>
                <w:sz w:val="20"/>
                <w:szCs w:val="20"/>
              </w:rPr>
              <w:t>i</w:t>
            </w:r>
            <w:r w:rsidRPr="000D567F">
              <w:rPr>
                <w:rFonts w:ascii="Book Antiqua" w:hAnsi="Book Antiqua" w:cs="Times New Roman"/>
                <w:b/>
                <w:sz w:val="20"/>
                <w:szCs w:val="20"/>
              </w:rPr>
              <w:t>ew &amp; Information</w:t>
            </w:r>
          </w:p>
          <w:p w14:paraId="7AA759C1" w14:textId="09F04DF4" w:rsidR="004120D0" w:rsidRPr="000D567F" w:rsidRDefault="004120D0" w:rsidP="004120D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880" w:type="dxa"/>
            <w:gridSpan w:val="5"/>
          </w:tcPr>
          <w:p w14:paraId="012B2E96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</w:p>
        </w:tc>
      </w:tr>
      <w:tr w:rsidR="005A10CC" w:rsidRPr="003817A2" w14:paraId="64C52FE6" w14:textId="77777777" w:rsidTr="00695FE4">
        <w:trPr>
          <w:trHeight w:val="911"/>
        </w:trPr>
        <w:tc>
          <w:tcPr>
            <w:tcW w:w="3145" w:type="dxa"/>
          </w:tcPr>
          <w:p w14:paraId="7E8FECEB" w14:textId="6785F909" w:rsidR="00190201" w:rsidRPr="000D567F" w:rsidRDefault="004120D0" w:rsidP="00795E8E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1. </w:t>
            </w:r>
            <w:r w:rsidR="00624598" w:rsidRPr="000D567F">
              <w:rPr>
                <w:rFonts w:ascii="Book Antiqua" w:hAnsi="Book Antiqua" w:cs="Times New Roman"/>
                <w:sz w:val="20"/>
                <w:szCs w:val="20"/>
              </w:rPr>
              <w:t>Course</w:t>
            </w:r>
            <w:r w:rsidR="00655BD5" w:rsidRPr="000D567F">
              <w:rPr>
                <w:rFonts w:ascii="Book Antiqua" w:hAnsi="Book Antiqua" w:cs="Times New Roman"/>
                <w:sz w:val="20"/>
                <w:szCs w:val="20"/>
              </w:rPr>
              <w:t xml:space="preserve"> includes Welc</w:t>
            </w:r>
            <w:r w:rsidR="0064647D" w:rsidRPr="000D567F">
              <w:rPr>
                <w:rFonts w:ascii="Book Antiqua" w:hAnsi="Book Antiqua" w:cs="Times New Roman"/>
                <w:sz w:val="20"/>
                <w:szCs w:val="20"/>
              </w:rPr>
              <w:t xml:space="preserve">ome </w:t>
            </w:r>
            <w:proofErr w:type="gramStart"/>
            <w:r w:rsidR="000D567F" w:rsidRPr="000D567F">
              <w:rPr>
                <w:rFonts w:ascii="Book Antiqua" w:hAnsi="Book Antiqua" w:cs="Times New Roman"/>
                <w:sz w:val="20"/>
                <w:szCs w:val="20"/>
              </w:rPr>
              <w:t xml:space="preserve">and </w:t>
            </w:r>
            <w:r w:rsidR="0064647D" w:rsidRPr="000D567F">
              <w:rPr>
                <w:rFonts w:ascii="Book Antiqua" w:hAnsi="Book Antiqua" w:cs="Times New Roman"/>
                <w:sz w:val="20"/>
                <w:szCs w:val="20"/>
              </w:rPr>
              <w:t xml:space="preserve"> Getting</w:t>
            </w:r>
            <w:proofErr w:type="gramEnd"/>
            <w:r w:rsidR="0064647D" w:rsidRPr="000D567F">
              <w:rPr>
                <w:rFonts w:ascii="Book Antiqua" w:hAnsi="Book Antiqua" w:cs="Times New Roman"/>
                <w:sz w:val="20"/>
                <w:szCs w:val="20"/>
              </w:rPr>
              <w:t xml:space="preserve"> Started content</w:t>
            </w:r>
            <w:r w:rsidR="00A51169">
              <w:rPr>
                <w:rFonts w:ascii="Book Antiqua" w:hAnsi="Book Antiqua" w:cs="Times New Roman"/>
                <w:sz w:val="20"/>
                <w:szCs w:val="20"/>
              </w:rPr>
              <w:t xml:space="preserve"> in Canvas</w:t>
            </w:r>
          </w:p>
        </w:tc>
        <w:tc>
          <w:tcPr>
            <w:tcW w:w="1440" w:type="dxa"/>
          </w:tcPr>
          <w:p w14:paraId="7280E2DD" w14:textId="77777777" w:rsidR="00190201" w:rsidRPr="00F87592" w:rsidRDefault="00190201" w:rsidP="00795E8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8   </w:t>
            </w:r>
            <w:proofErr w:type="gramStart"/>
            <w:r w:rsidRPr="00F87592">
              <w:rPr>
                <w:rFonts w:ascii="Book Antiqua" w:hAnsi="Book Antiqua" w:cs="Times New Roman"/>
                <w:sz w:val="20"/>
                <w:szCs w:val="20"/>
              </w:rPr>
              <w:t>–   7</w:t>
            </w:r>
            <w:proofErr w:type="gramEnd"/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   –   6</w:t>
            </w:r>
          </w:p>
        </w:tc>
        <w:tc>
          <w:tcPr>
            <w:tcW w:w="1530" w:type="dxa"/>
          </w:tcPr>
          <w:p w14:paraId="558C1CEA" w14:textId="77777777" w:rsidR="00190201" w:rsidRPr="00F87592" w:rsidRDefault="00190201" w:rsidP="00795E8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5   </w:t>
            </w:r>
            <w:proofErr w:type="gramStart"/>
            <w:r w:rsidRPr="00F87592">
              <w:rPr>
                <w:rFonts w:ascii="Book Antiqua" w:hAnsi="Book Antiqua" w:cs="Times New Roman"/>
                <w:sz w:val="20"/>
                <w:szCs w:val="20"/>
              </w:rPr>
              <w:t>–   4</w:t>
            </w:r>
            <w:proofErr w:type="gramEnd"/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   –  3</w:t>
            </w:r>
          </w:p>
        </w:tc>
        <w:tc>
          <w:tcPr>
            <w:tcW w:w="1620" w:type="dxa"/>
          </w:tcPr>
          <w:p w14:paraId="7B3E14BF" w14:textId="77777777" w:rsidR="00190201" w:rsidRPr="00F87592" w:rsidRDefault="00190201" w:rsidP="00795E8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2   </w:t>
            </w:r>
            <w:proofErr w:type="gramStart"/>
            <w:r w:rsidRPr="00F87592">
              <w:rPr>
                <w:rFonts w:ascii="Book Antiqua" w:hAnsi="Book Antiqua" w:cs="Times New Roman"/>
                <w:sz w:val="20"/>
                <w:szCs w:val="20"/>
              </w:rPr>
              <w:t>–   1</w:t>
            </w:r>
            <w:proofErr w:type="gramEnd"/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   –  0 </w:t>
            </w:r>
          </w:p>
        </w:tc>
        <w:tc>
          <w:tcPr>
            <w:tcW w:w="990" w:type="dxa"/>
          </w:tcPr>
          <w:p w14:paraId="17AED821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29A61D77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</w:p>
        </w:tc>
      </w:tr>
      <w:tr w:rsidR="005A10CC" w:rsidRPr="003817A2" w14:paraId="6FBEB443" w14:textId="77777777" w:rsidTr="00695FE4">
        <w:trPr>
          <w:trHeight w:val="890"/>
        </w:trPr>
        <w:tc>
          <w:tcPr>
            <w:tcW w:w="3145" w:type="dxa"/>
          </w:tcPr>
          <w:p w14:paraId="7BCB8A4E" w14:textId="0488F580" w:rsidR="00190201" w:rsidRPr="000D567F" w:rsidRDefault="004120D0" w:rsidP="00795E8E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2. </w:t>
            </w:r>
            <w:r w:rsidR="00241479" w:rsidRPr="000D567F">
              <w:rPr>
                <w:rFonts w:ascii="Book Antiqua" w:hAnsi="Book Antiqua" w:cs="Times New Roman"/>
                <w:sz w:val="20"/>
                <w:szCs w:val="20"/>
              </w:rPr>
              <w:t>Course provides</w:t>
            </w:r>
            <w:r w:rsidR="0070653B" w:rsidRPr="000D567F">
              <w:rPr>
                <w:rFonts w:ascii="Book Antiqua" w:hAnsi="Book Antiqua" w:cs="Times New Roman"/>
                <w:sz w:val="20"/>
                <w:szCs w:val="20"/>
              </w:rPr>
              <w:t xml:space="preserve"> a</w:t>
            </w:r>
            <w:r w:rsidR="00D31EEE" w:rsidRPr="000D567F">
              <w:rPr>
                <w:rFonts w:ascii="Book Antiqua" w:hAnsi="Book Antiqua" w:cs="Times New Roman"/>
                <w:sz w:val="20"/>
                <w:szCs w:val="20"/>
              </w:rPr>
              <w:t xml:space="preserve"> readily accessible</w:t>
            </w:r>
            <w:r w:rsidR="0070653B" w:rsidRPr="000D567F">
              <w:rPr>
                <w:rFonts w:ascii="Book Antiqua" w:hAnsi="Book Antiqua" w:cs="Times New Roman"/>
                <w:sz w:val="20"/>
                <w:szCs w:val="20"/>
              </w:rPr>
              <w:t xml:space="preserve"> syllabus </w:t>
            </w:r>
            <w:r w:rsidR="00D31EEE" w:rsidRPr="000D567F">
              <w:rPr>
                <w:rFonts w:ascii="Book Antiqua" w:hAnsi="Book Antiqua" w:cs="Times New Roman"/>
                <w:sz w:val="20"/>
                <w:szCs w:val="20"/>
              </w:rPr>
              <w:t xml:space="preserve">(e.g., PDF, </w:t>
            </w:r>
            <w:r w:rsidR="00F87592" w:rsidRPr="000D567F">
              <w:rPr>
                <w:rFonts w:ascii="Book Antiqua" w:hAnsi="Book Antiqua" w:cs="Times New Roman"/>
                <w:sz w:val="20"/>
                <w:szCs w:val="20"/>
              </w:rPr>
              <w:t>HTML</w:t>
            </w:r>
            <w:r w:rsidR="00D31EEE" w:rsidRPr="000D567F">
              <w:rPr>
                <w:rFonts w:ascii="Book Antiqua" w:hAnsi="Book Antiqua" w:cs="Times New Roman"/>
                <w:sz w:val="20"/>
                <w:szCs w:val="20"/>
              </w:rPr>
              <w:t xml:space="preserve"> or </w:t>
            </w:r>
            <w:r w:rsidR="00695FE4">
              <w:rPr>
                <w:rFonts w:ascii="Book Antiqua" w:hAnsi="Book Antiqua" w:cs="Times New Roman"/>
                <w:sz w:val="20"/>
                <w:szCs w:val="20"/>
              </w:rPr>
              <w:t>.</w:t>
            </w:r>
            <w:r w:rsidR="00F87592" w:rsidRPr="000D567F">
              <w:rPr>
                <w:rFonts w:ascii="Book Antiqua" w:hAnsi="Book Antiqua" w:cs="Times New Roman"/>
                <w:sz w:val="20"/>
                <w:szCs w:val="20"/>
              </w:rPr>
              <w:t>doc)</w:t>
            </w:r>
          </w:p>
        </w:tc>
        <w:tc>
          <w:tcPr>
            <w:tcW w:w="1440" w:type="dxa"/>
          </w:tcPr>
          <w:p w14:paraId="4A85C6ED" w14:textId="0792AD82" w:rsidR="00190201" w:rsidRPr="00F87592" w:rsidRDefault="00CA55F3" w:rsidP="00795E8E">
            <w:pPr>
              <w:jc w:val="center"/>
              <w:rPr>
                <w:sz w:val="20"/>
                <w:szCs w:val="20"/>
              </w:rPr>
            </w:pPr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8   </w:t>
            </w:r>
            <w:proofErr w:type="gramStart"/>
            <w:r w:rsidRPr="00F87592">
              <w:rPr>
                <w:rFonts w:ascii="Book Antiqua" w:hAnsi="Book Antiqua" w:cs="Times New Roman"/>
                <w:sz w:val="20"/>
                <w:szCs w:val="20"/>
              </w:rPr>
              <w:t>–   7</w:t>
            </w:r>
            <w:proofErr w:type="gramEnd"/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   –   6</w:t>
            </w:r>
          </w:p>
        </w:tc>
        <w:tc>
          <w:tcPr>
            <w:tcW w:w="1530" w:type="dxa"/>
          </w:tcPr>
          <w:p w14:paraId="092D3DDB" w14:textId="77777777" w:rsidR="00190201" w:rsidRPr="00F87592" w:rsidRDefault="00190201" w:rsidP="00795E8E">
            <w:pPr>
              <w:jc w:val="center"/>
              <w:rPr>
                <w:sz w:val="20"/>
                <w:szCs w:val="20"/>
              </w:rPr>
            </w:pPr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5   </w:t>
            </w:r>
            <w:proofErr w:type="gramStart"/>
            <w:r w:rsidRPr="00F87592">
              <w:rPr>
                <w:rFonts w:ascii="Book Antiqua" w:hAnsi="Book Antiqua" w:cs="Times New Roman"/>
                <w:sz w:val="20"/>
                <w:szCs w:val="20"/>
              </w:rPr>
              <w:t>–   4</w:t>
            </w:r>
            <w:proofErr w:type="gramEnd"/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   –  3</w:t>
            </w:r>
          </w:p>
        </w:tc>
        <w:tc>
          <w:tcPr>
            <w:tcW w:w="1620" w:type="dxa"/>
          </w:tcPr>
          <w:p w14:paraId="27AAA02D" w14:textId="4937DC6A" w:rsidR="00190201" w:rsidRPr="00F87592" w:rsidRDefault="00CA55F3" w:rsidP="00795E8E">
            <w:pPr>
              <w:jc w:val="center"/>
              <w:rPr>
                <w:sz w:val="20"/>
                <w:szCs w:val="20"/>
              </w:rPr>
            </w:pPr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2   </w:t>
            </w:r>
            <w:proofErr w:type="gramStart"/>
            <w:r w:rsidRPr="00F87592">
              <w:rPr>
                <w:rFonts w:ascii="Book Antiqua" w:hAnsi="Book Antiqua" w:cs="Times New Roman"/>
                <w:sz w:val="20"/>
                <w:szCs w:val="20"/>
              </w:rPr>
              <w:t>–   1</w:t>
            </w:r>
            <w:proofErr w:type="gramEnd"/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   –  0</w:t>
            </w:r>
          </w:p>
        </w:tc>
        <w:tc>
          <w:tcPr>
            <w:tcW w:w="990" w:type="dxa"/>
          </w:tcPr>
          <w:p w14:paraId="57CF98DE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5228512B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</w:p>
        </w:tc>
      </w:tr>
      <w:tr w:rsidR="005A10CC" w:rsidRPr="003817A2" w14:paraId="1A649975" w14:textId="77777777" w:rsidTr="00695FE4">
        <w:trPr>
          <w:trHeight w:val="614"/>
        </w:trPr>
        <w:tc>
          <w:tcPr>
            <w:tcW w:w="3145" w:type="dxa"/>
          </w:tcPr>
          <w:p w14:paraId="02165FC9" w14:textId="5722CA74" w:rsidR="00190201" w:rsidRPr="004120D0" w:rsidRDefault="004120D0" w:rsidP="004120D0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4120D0">
              <w:rPr>
                <w:rFonts w:ascii="Book Antiqua" w:hAnsi="Book Antiqua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4120D0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2567B1" w:rsidRPr="004120D0">
              <w:rPr>
                <w:rFonts w:ascii="Book Antiqua" w:hAnsi="Book Antiqua" w:cs="Times New Roman"/>
                <w:sz w:val="20"/>
                <w:szCs w:val="20"/>
              </w:rPr>
              <w:t>Syllabus provides instructor contact information and</w:t>
            </w:r>
            <w:r w:rsidR="00E557B1" w:rsidRPr="004120D0">
              <w:rPr>
                <w:rFonts w:ascii="Book Antiqua" w:hAnsi="Book Antiqua" w:cs="Times New Roman"/>
                <w:sz w:val="20"/>
                <w:szCs w:val="20"/>
              </w:rPr>
              <w:t xml:space="preserve"> online</w:t>
            </w:r>
            <w:r w:rsidR="002567B1" w:rsidRPr="004120D0">
              <w:rPr>
                <w:rFonts w:ascii="Book Antiqua" w:hAnsi="Book Antiqua" w:cs="Times New Roman"/>
                <w:sz w:val="20"/>
                <w:szCs w:val="20"/>
              </w:rPr>
              <w:t xml:space="preserve"> availability</w:t>
            </w:r>
          </w:p>
        </w:tc>
        <w:tc>
          <w:tcPr>
            <w:tcW w:w="1440" w:type="dxa"/>
          </w:tcPr>
          <w:p w14:paraId="2F6555CC" w14:textId="77777777" w:rsidR="00190201" w:rsidRPr="003817A2" w:rsidRDefault="00190201" w:rsidP="00795E8E">
            <w:pPr>
              <w:jc w:val="center"/>
            </w:pPr>
            <w:r w:rsidRPr="003817A2">
              <w:rPr>
                <w:rFonts w:ascii="Book Antiqua" w:hAnsi="Book Antiqua" w:cs="Times New Roman"/>
              </w:rPr>
              <w:t xml:space="preserve">8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7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 6</w:t>
            </w:r>
          </w:p>
        </w:tc>
        <w:tc>
          <w:tcPr>
            <w:tcW w:w="1530" w:type="dxa"/>
          </w:tcPr>
          <w:p w14:paraId="5D993A4B" w14:textId="5E835AD0" w:rsidR="00190201" w:rsidRPr="003817A2" w:rsidRDefault="00190201" w:rsidP="00795E8E">
            <w:pPr>
              <w:jc w:val="center"/>
            </w:pPr>
            <w:r w:rsidRPr="003817A2">
              <w:rPr>
                <w:rFonts w:ascii="Book Antiqua" w:hAnsi="Book Antiqua" w:cs="Times New Roman"/>
              </w:rPr>
              <w:t xml:space="preserve">5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4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3</w:t>
            </w:r>
          </w:p>
        </w:tc>
        <w:tc>
          <w:tcPr>
            <w:tcW w:w="1620" w:type="dxa"/>
          </w:tcPr>
          <w:p w14:paraId="5A5E2F27" w14:textId="77777777" w:rsidR="00190201" w:rsidRPr="003817A2" w:rsidRDefault="00190201" w:rsidP="00795E8E">
            <w:pPr>
              <w:jc w:val="center"/>
            </w:pPr>
            <w:r w:rsidRPr="003817A2">
              <w:rPr>
                <w:rFonts w:ascii="Book Antiqua" w:hAnsi="Book Antiqua" w:cs="Times New Roman"/>
              </w:rPr>
              <w:t xml:space="preserve">2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1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0</w:t>
            </w:r>
          </w:p>
        </w:tc>
        <w:tc>
          <w:tcPr>
            <w:tcW w:w="990" w:type="dxa"/>
          </w:tcPr>
          <w:p w14:paraId="6A43D830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47C98E4A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</w:p>
        </w:tc>
      </w:tr>
      <w:tr w:rsidR="002567B1" w:rsidRPr="003817A2" w14:paraId="4669EC3A" w14:textId="77777777" w:rsidTr="00695FE4">
        <w:trPr>
          <w:trHeight w:val="614"/>
        </w:trPr>
        <w:tc>
          <w:tcPr>
            <w:tcW w:w="3145" w:type="dxa"/>
          </w:tcPr>
          <w:p w14:paraId="755594AE" w14:textId="6D7D34BB" w:rsidR="002567B1" w:rsidRPr="000D567F" w:rsidRDefault="004120D0" w:rsidP="00795E8E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4.  </w:t>
            </w:r>
            <w:r w:rsidR="00B469E2" w:rsidRPr="000D567F">
              <w:rPr>
                <w:rFonts w:ascii="Book Antiqua" w:hAnsi="Book Antiqua" w:cs="Times New Roman"/>
                <w:sz w:val="20"/>
                <w:szCs w:val="20"/>
              </w:rPr>
              <w:t>Information regarding us</w:t>
            </w:r>
            <w:r w:rsidR="007A443A">
              <w:rPr>
                <w:rFonts w:ascii="Book Antiqua" w:hAnsi="Book Antiqua" w:cs="Times New Roman"/>
                <w:sz w:val="20"/>
                <w:szCs w:val="20"/>
              </w:rPr>
              <w:t>e of any</w:t>
            </w:r>
            <w:r w:rsidR="00B469E2" w:rsidRPr="000D567F">
              <w:rPr>
                <w:rFonts w:ascii="Book Antiqua" w:hAnsi="Book Antiqua" w:cs="Times New Roman"/>
                <w:sz w:val="20"/>
                <w:szCs w:val="20"/>
              </w:rPr>
              <w:t xml:space="preserve"> additional publisher resources is provided</w:t>
            </w:r>
            <w:r w:rsidR="007A443A">
              <w:rPr>
                <w:rFonts w:ascii="Book Antiqua" w:hAnsi="Book Antiqua" w:cs="Times New Roman"/>
                <w:sz w:val="20"/>
                <w:szCs w:val="20"/>
              </w:rPr>
              <w:t>,</w:t>
            </w:r>
            <w:r w:rsidR="00B469E2" w:rsidRPr="000D567F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695FE4">
              <w:rPr>
                <w:rFonts w:ascii="Book Antiqua" w:hAnsi="Book Antiqua" w:cs="Times New Roman"/>
                <w:sz w:val="20"/>
                <w:szCs w:val="20"/>
              </w:rPr>
              <w:t>and</w:t>
            </w:r>
            <w:r w:rsidR="00B469E2" w:rsidRPr="000D567F">
              <w:rPr>
                <w:rFonts w:ascii="Book Antiqua" w:hAnsi="Book Antiqua" w:cs="Times New Roman"/>
                <w:sz w:val="20"/>
                <w:szCs w:val="20"/>
              </w:rPr>
              <w:t xml:space="preserve"> a</w:t>
            </w:r>
            <w:r w:rsidR="007A443A">
              <w:rPr>
                <w:rFonts w:ascii="Book Antiqua" w:hAnsi="Book Antiqua" w:cs="Times New Roman"/>
                <w:sz w:val="20"/>
                <w:szCs w:val="20"/>
              </w:rPr>
              <w:t>ll</w:t>
            </w:r>
            <w:r w:rsidR="00B469E2" w:rsidRPr="000D567F">
              <w:rPr>
                <w:rFonts w:ascii="Book Antiqua" w:hAnsi="Book Antiqua" w:cs="Times New Roman"/>
                <w:sz w:val="20"/>
                <w:szCs w:val="20"/>
              </w:rPr>
              <w:t xml:space="preserve"> external links</w:t>
            </w:r>
            <w:r w:rsidR="00CA55F3" w:rsidRPr="000D567F">
              <w:rPr>
                <w:rFonts w:ascii="Book Antiqua" w:hAnsi="Book Antiqua" w:cs="Times New Roman"/>
                <w:sz w:val="20"/>
                <w:szCs w:val="20"/>
              </w:rPr>
              <w:t xml:space="preserve"> work.</w:t>
            </w:r>
          </w:p>
        </w:tc>
        <w:tc>
          <w:tcPr>
            <w:tcW w:w="1440" w:type="dxa"/>
          </w:tcPr>
          <w:p w14:paraId="6F35C1FB" w14:textId="1D6922FB" w:rsidR="002567B1" w:rsidRPr="003817A2" w:rsidRDefault="00CA55F3" w:rsidP="00795E8E">
            <w:pPr>
              <w:jc w:val="center"/>
              <w:rPr>
                <w:rFonts w:ascii="Book Antiqua" w:hAnsi="Book Antiqua" w:cs="Times New Roman"/>
              </w:rPr>
            </w:pPr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8   </w:t>
            </w:r>
            <w:proofErr w:type="gramStart"/>
            <w:r w:rsidRPr="00F87592">
              <w:rPr>
                <w:rFonts w:ascii="Book Antiqua" w:hAnsi="Book Antiqua" w:cs="Times New Roman"/>
                <w:sz w:val="20"/>
                <w:szCs w:val="20"/>
              </w:rPr>
              <w:t>–   7</w:t>
            </w:r>
            <w:proofErr w:type="gramEnd"/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   –   6</w:t>
            </w:r>
          </w:p>
        </w:tc>
        <w:tc>
          <w:tcPr>
            <w:tcW w:w="1530" w:type="dxa"/>
          </w:tcPr>
          <w:p w14:paraId="7C5FB43D" w14:textId="76D1B81D" w:rsidR="002567B1" w:rsidRPr="003817A2" w:rsidRDefault="00CA55F3" w:rsidP="00795E8E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5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4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3</w:t>
            </w:r>
          </w:p>
        </w:tc>
        <w:tc>
          <w:tcPr>
            <w:tcW w:w="1620" w:type="dxa"/>
          </w:tcPr>
          <w:p w14:paraId="7E928450" w14:textId="1DBE3197" w:rsidR="002567B1" w:rsidRPr="003817A2" w:rsidRDefault="00CA55F3" w:rsidP="00795E8E">
            <w:pPr>
              <w:jc w:val="center"/>
              <w:rPr>
                <w:rFonts w:ascii="Book Antiqua" w:hAnsi="Book Antiqua" w:cs="Times New Roman"/>
              </w:rPr>
            </w:pPr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2   </w:t>
            </w:r>
            <w:proofErr w:type="gramStart"/>
            <w:r w:rsidRPr="00F87592">
              <w:rPr>
                <w:rFonts w:ascii="Book Antiqua" w:hAnsi="Book Antiqua" w:cs="Times New Roman"/>
                <w:sz w:val="20"/>
                <w:szCs w:val="20"/>
              </w:rPr>
              <w:t>–   1</w:t>
            </w:r>
            <w:proofErr w:type="gramEnd"/>
            <w:r w:rsidRPr="00F87592">
              <w:rPr>
                <w:rFonts w:ascii="Book Antiqua" w:hAnsi="Book Antiqua" w:cs="Times New Roman"/>
                <w:sz w:val="20"/>
                <w:szCs w:val="20"/>
              </w:rPr>
              <w:t xml:space="preserve">   –  0</w:t>
            </w:r>
          </w:p>
        </w:tc>
        <w:tc>
          <w:tcPr>
            <w:tcW w:w="990" w:type="dxa"/>
          </w:tcPr>
          <w:p w14:paraId="55EAF084" w14:textId="7F16144B" w:rsidR="002567B1" w:rsidRDefault="00CA55F3" w:rsidP="00795E8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3119D0BF" w14:textId="77777777" w:rsidR="002567B1" w:rsidRPr="003817A2" w:rsidRDefault="002567B1" w:rsidP="00795E8E">
            <w:pPr>
              <w:rPr>
                <w:rFonts w:ascii="Book Antiqua" w:hAnsi="Book Antiqua" w:cs="Times New Roman"/>
              </w:rPr>
            </w:pPr>
          </w:p>
        </w:tc>
      </w:tr>
      <w:tr w:rsidR="00190201" w:rsidRPr="003817A2" w14:paraId="5265B7E7" w14:textId="77777777" w:rsidTr="00695FE4">
        <w:trPr>
          <w:trHeight w:val="297"/>
        </w:trPr>
        <w:tc>
          <w:tcPr>
            <w:tcW w:w="3145" w:type="dxa"/>
          </w:tcPr>
          <w:p w14:paraId="006DACC3" w14:textId="77777777" w:rsidR="00190201" w:rsidRDefault="0017047F" w:rsidP="004120D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0D567F">
              <w:rPr>
                <w:rFonts w:ascii="Book Antiqua" w:hAnsi="Book Antiqua" w:cs="Times New Roman"/>
                <w:b/>
                <w:sz w:val="20"/>
                <w:szCs w:val="20"/>
              </w:rPr>
              <w:t>Design and Layout</w:t>
            </w:r>
          </w:p>
          <w:p w14:paraId="205FD88D" w14:textId="20D0AC46" w:rsidR="004120D0" w:rsidRPr="000D567F" w:rsidRDefault="004120D0" w:rsidP="004120D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880" w:type="dxa"/>
            <w:gridSpan w:val="5"/>
          </w:tcPr>
          <w:p w14:paraId="180351CC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</w:p>
        </w:tc>
      </w:tr>
      <w:tr w:rsidR="005A10CC" w:rsidRPr="003817A2" w14:paraId="20BD1341" w14:textId="77777777" w:rsidTr="00695FE4">
        <w:trPr>
          <w:trHeight w:val="614"/>
        </w:trPr>
        <w:tc>
          <w:tcPr>
            <w:tcW w:w="3145" w:type="dxa"/>
          </w:tcPr>
          <w:p w14:paraId="234D0CFC" w14:textId="0290D20E" w:rsidR="00190201" w:rsidRPr="000D567F" w:rsidRDefault="004120D0" w:rsidP="00795E8E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5. </w:t>
            </w:r>
            <w:r w:rsidR="00283494" w:rsidRPr="000D567F">
              <w:rPr>
                <w:rFonts w:ascii="Book Antiqua" w:hAnsi="Book Antiqua" w:cs="Times New Roman"/>
                <w:sz w:val="20"/>
                <w:szCs w:val="20"/>
              </w:rPr>
              <w:t>Course uses a logical, consistent</w:t>
            </w:r>
            <w:r w:rsidR="000D567F">
              <w:rPr>
                <w:rFonts w:ascii="Book Antiqua" w:hAnsi="Book Antiqua" w:cs="Times New Roman"/>
                <w:sz w:val="20"/>
                <w:szCs w:val="20"/>
              </w:rPr>
              <w:t>,</w:t>
            </w:r>
            <w:r w:rsidR="00283494" w:rsidRPr="000D567F">
              <w:rPr>
                <w:rFonts w:ascii="Book Antiqua" w:hAnsi="Book Antiqua" w:cs="Times New Roman"/>
                <w:sz w:val="20"/>
                <w:szCs w:val="20"/>
              </w:rPr>
              <w:t xml:space="preserve"> and uncluttered</w:t>
            </w:r>
            <w:r w:rsidR="00F65AB9" w:rsidRPr="000D567F">
              <w:rPr>
                <w:rFonts w:ascii="Book Antiqua" w:hAnsi="Book Antiqua" w:cs="Times New Roman"/>
                <w:sz w:val="20"/>
                <w:szCs w:val="20"/>
              </w:rPr>
              <w:t xml:space="preserve"> design</w:t>
            </w:r>
          </w:p>
        </w:tc>
        <w:tc>
          <w:tcPr>
            <w:tcW w:w="1440" w:type="dxa"/>
          </w:tcPr>
          <w:p w14:paraId="5DF7E0E2" w14:textId="77777777" w:rsidR="00190201" w:rsidRPr="003817A2" w:rsidRDefault="00190201" w:rsidP="00795E8E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8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7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 6</w:t>
            </w:r>
          </w:p>
        </w:tc>
        <w:tc>
          <w:tcPr>
            <w:tcW w:w="1530" w:type="dxa"/>
          </w:tcPr>
          <w:p w14:paraId="097B26EE" w14:textId="77777777" w:rsidR="00190201" w:rsidRPr="003817A2" w:rsidRDefault="00190201" w:rsidP="00795E8E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5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4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3</w:t>
            </w:r>
          </w:p>
        </w:tc>
        <w:tc>
          <w:tcPr>
            <w:tcW w:w="1620" w:type="dxa"/>
          </w:tcPr>
          <w:p w14:paraId="5491305B" w14:textId="77777777" w:rsidR="00190201" w:rsidRPr="003817A2" w:rsidRDefault="00190201" w:rsidP="00795E8E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2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1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0</w:t>
            </w:r>
          </w:p>
        </w:tc>
        <w:tc>
          <w:tcPr>
            <w:tcW w:w="990" w:type="dxa"/>
          </w:tcPr>
          <w:p w14:paraId="60F9003A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4B8AA3DC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</w:p>
        </w:tc>
      </w:tr>
      <w:tr w:rsidR="005A10CC" w:rsidRPr="003817A2" w14:paraId="0838A3A4" w14:textId="77777777" w:rsidTr="00695FE4">
        <w:trPr>
          <w:trHeight w:val="614"/>
        </w:trPr>
        <w:tc>
          <w:tcPr>
            <w:tcW w:w="3145" w:type="dxa"/>
          </w:tcPr>
          <w:p w14:paraId="10986069" w14:textId="5180289D" w:rsidR="00190201" w:rsidRPr="000D567F" w:rsidRDefault="004120D0" w:rsidP="00795E8E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6. </w:t>
            </w:r>
            <w:r w:rsidR="005F393F" w:rsidRPr="000D567F">
              <w:rPr>
                <w:rFonts w:ascii="Book Antiqua" w:hAnsi="Book Antiqua" w:cs="Times New Roman"/>
                <w:sz w:val="20"/>
                <w:szCs w:val="20"/>
              </w:rPr>
              <w:t>Course is easy to navigate with modules, use of indent/folders</w:t>
            </w:r>
            <w:r w:rsidR="00BA0666" w:rsidRPr="000D567F">
              <w:rPr>
                <w:rFonts w:ascii="Book Antiqua" w:hAnsi="Book Antiqua" w:cs="Times New Roman"/>
                <w:sz w:val="20"/>
                <w:szCs w:val="20"/>
              </w:rPr>
              <w:t>, and identifiable sections</w:t>
            </w:r>
            <w:r w:rsidR="006D7432">
              <w:rPr>
                <w:rFonts w:ascii="Book Antiqua" w:hAnsi="Book Antiqua" w:cs="Times New Roman"/>
                <w:sz w:val="20"/>
                <w:szCs w:val="20"/>
              </w:rPr>
              <w:t>;</w:t>
            </w:r>
            <w:r w:rsidR="00BA0666" w:rsidRPr="000D567F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6D7432">
              <w:rPr>
                <w:rFonts w:ascii="Book Antiqua" w:hAnsi="Book Antiqua" w:cs="Times New Roman"/>
                <w:sz w:val="20"/>
                <w:szCs w:val="20"/>
              </w:rPr>
              <w:t xml:space="preserve">it </w:t>
            </w:r>
            <w:r w:rsidR="000008AF" w:rsidRPr="000D567F">
              <w:rPr>
                <w:rFonts w:ascii="Book Antiqua" w:hAnsi="Book Antiqua" w:cs="Times New Roman"/>
                <w:sz w:val="20"/>
                <w:szCs w:val="20"/>
              </w:rPr>
              <w:t>does</w:t>
            </w:r>
            <w:r w:rsidR="00BA0666" w:rsidRPr="000D567F">
              <w:rPr>
                <w:rFonts w:ascii="Book Antiqua" w:hAnsi="Book Antiqua" w:cs="Times New Roman"/>
                <w:sz w:val="20"/>
                <w:szCs w:val="20"/>
              </w:rPr>
              <w:t xml:space="preserve"> not just </w:t>
            </w:r>
            <w:r w:rsidR="000008AF" w:rsidRPr="000D567F">
              <w:rPr>
                <w:rFonts w:ascii="Book Antiqua" w:hAnsi="Book Antiqua" w:cs="Times New Roman"/>
                <w:sz w:val="20"/>
                <w:szCs w:val="20"/>
              </w:rPr>
              <w:t>stack content</w:t>
            </w:r>
            <w:r w:rsidR="00BA0666" w:rsidRPr="000D567F">
              <w:rPr>
                <w:rFonts w:ascii="Book Antiqua" w:hAnsi="Book Antiqua" w:cs="Times New Roman"/>
                <w:sz w:val="20"/>
                <w:szCs w:val="20"/>
              </w:rPr>
              <w:t xml:space="preserve"> in one large block or page.</w:t>
            </w:r>
          </w:p>
        </w:tc>
        <w:tc>
          <w:tcPr>
            <w:tcW w:w="1440" w:type="dxa"/>
          </w:tcPr>
          <w:p w14:paraId="40B74DAC" w14:textId="77777777" w:rsidR="00190201" w:rsidRPr="003817A2" w:rsidRDefault="00190201" w:rsidP="00795E8E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8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7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 6</w:t>
            </w:r>
          </w:p>
        </w:tc>
        <w:tc>
          <w:tcPr>
            <w:tcW w:w="1530" w:type="dxa"/>
          </w:tcPr>
          <w:p w14:paraId="532B9BCC" w14:textId="77777777" w:rsidR="00190201" w:rsidRPr="003817A2" w:rsidRDefault="00190201" w:rsidP="00795E8E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5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4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3</w:t>
            </w:r>
          </w:p>
        </w:tc>
        <w:tc>
          <w:tcPr>
            <w:tcW w:w="1620" w:type="dxa"/>
          </w:tcPr>
          <w:p w14:paraId="4B04B28E" w14:textId="77777777" w:rsidR="00190201" w:rsidRPr="003817A2" w:rsidRDefault="00190201" w:rsidP="00795E8E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2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1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0</w:t>
            </w:r>
          </w:p>
        </w:tc>
        <w:tc>
          <w:tcPr>
            <w:tcW w:w="990" w:type="dxa"/>
          </w:tcPr>
          <w:p w14:paraId="0E42DC70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360F68EA" w14:textId="77777777" w:rsidR="00190201" w:rsidRPr="003817A2" w:rsidRDefault="00190201" w:rsidP="00795E8E">
            <w:pPr>
              <w:rPr>
                <w:rFonts w:ascii="Book Antiqua" w:hAnsi="Book Antiqua" w:cs="Times New Roman"/>
              </w:rPr>
            </w:pPr>
          </w:p>
        </w:tc>
      </w:tr>
      <w:tr w:rsidR="00B21C05" w:rsidRPr="003817A2" w14:paraId="4791A136" w14:textId="77777777" w:rsidTr="00695FE4">
        <w:trPr>
          <w:trHeight w:val="614"/>
        </w:trPr>
        <w:tc>
          <w:tcPr>
            <w:tcW w:w="3145" w:type="dxa"/>
          </w:tcPr>
          <w:p w14:paraId="7021A7C1" w14:textId="2CE83DB3" w:rsidR="00B21C05" w:rsidRPr="000D567F" w:rsidRDefault="004120D0" w:rsidP="00B21C05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7. </w:t>
            </w:r>
            <w:r w:rsidR="00B21C05" w:rsidRPr="000D567F">
              <w:rPr>
                <w:rFonts w:ascii="Book Antiqua" w:hAnsi="Book Antiqua" w:cs="Times New Roman"/>
                <w:sz w:val="20"/>
                <w:szCs w:val="20"/>
              </w:rPr>
              <w:t xml:space="preserve">Course provides </w:t>
            </w:r>
            <w:r w:rsidR="00B21C05">
              <w:rPr>
                <w:rFonts w:ascii="Book Antiqua" w:hAnsi="Book Antiqua" w:cs="Times New Roman"/>
                <w:sz w:val="20"/>
                <w:szCs w:val="20"/>
              </w:rPr>
              <w:t xml:space="preserve">a variety of </w:t>
            </w:r>
            <w:r w:rsidR="00B21C05" w:rsidRPr="000D567F">
              <w:rPr>
                <w:rFonts w:ascii="Book Antiqua" w:hAnsi="Book Antiqua" w:cs="Times New Roman"/>
                <w:sz w:val="20"/>
                <w:szCs w:val="20"/>
              </w:rPr>
              <w:t xml:space="preserve">accessible texts, files, images, and videos to meet the needs of diverse learners. </w:t>
            </w:r>
          </w:p>
        </w:tc>
        <w:tc>
          <w:tcPr>
            <w:tcW w:w="1440" w:type="dxa"/>
          </w:tcPr>
          <w:p w14:paraId="562D9BBC" w14:textId="280DA39C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8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7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 6</w:t>
            </w:r>
          </w:p>
        </w:tc>
        <w:tc>
          <w:tcPr>
            <w:tcW w:w="1530" w:type="dxa"/>
          </w:tcPr>
          <w:p w14:paraId="2EBC689E" w14:textId="299A7AD5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5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4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3</w:t>
            </w:r>
          </w:p>
        </w:tc>
        <w:tc>
          <w:tcPr>
            <w:tcW w:w="1620" w:type="dxa"/>
          </w:tcPr>
          <w:p w14:paraId="0D064FC4" w14:textId="7A1E351A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2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1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0</w:t>
            </w:r>
          </w:p>
        </w:tc>
        <w:tc>
          <w:tcPr>
            <w:tcW w:w="990" w:type="dxa"/>
          </w:tcPr>
          <w:p w14:paraId="462EC7ED" w14:textId="72F23E8F" w:rsidR="00B21C05" w:rsidRDefault="00B21C05" w:rsidP="00B21C0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0BB8B202" w14:textId="77777777" w:rsidR="00B21C05" w:rsidRPr="003817A2" w:rsidRDefault="00B21C05" w:rsidP="00B21C05">
            <w:pPr>
              <w:rPr>
                <w:rFonts w:ascii="Book Antiqua" w:hAnsi="Book Antiqua" w:cs="Times New Roman"/>
              </w:rPr>
            </w:pPr>
          </w:p>
        </w:tc>
      </w:tr>
      <w:tr w:rsidR="00B21C05" w:rsidRPr="003817A2" w14:paraId="4A8A6AA5" w14:textId="77777777" w:rsidTr="00695FE4">
        <w:trPr>
          <w:trHeight w:val="614"/>
        </w:trPr>
        <w:tc>
          <w:tcPr>
            <w:tcW w:w="3145" w:type="dxa"/>
          </w:tcPr>
          <w:p w14:paraId="3992739D" w14:textId="63597E6F" w:rsidR="00695FE4" w:rsidRDefault="004120D0" w:rsidP="00B21C05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8. </w:t>
            </w:r>
            <w:r w:rsidR="00B21C05" w:rsidRPr="000D567F">
              <w:rPr>
                <w:rFonts w:ascii="Book Antiqua" w:hAnsi="Book Antiqua" w:cs="Times New Roman"/>
                <w:sz w:val="20"/>
                <w:szCs w:val="20"/>
              </w:rPr>
              <w:t>Alt-Text explains images</w:t>
            </w:r>
            <w:r w:rsidR="00BA669E">
              <w:rPr>
                <w:rFonts w:ascii="Book Antiqua" w:hAnsi="Book Antiqua" w:cs="Times New Roman"/>
                <w:sz w:val="20"/>
                <w:szCs w:val="20"/>
              </w:rPr>
              <w:t>,</w:t>
            </w:r>
            <w:r w:rsidR="00B21C05" w:rsidRPr="000D567F">
              <w:rPr>
                <w:rFonts w:ascii="Book Antiqua" w:hAnsi="Book Antiqua" w:cs="Times New Roman"/>
                <w:sz w:val="20"/>
                <w:szCs w:val="20"/>
              </w:rPr>
              <w:t xml:space="preserve"> and </w:t>
            </w:r>
            <w:r w:rsidR="00BA669E">
              <w:rPr>
                <w:rFonts w:ascii="Book Antiqua" w:hAnsi="Book Antiqua" w:cs="Times New Roman"/>
                <w:sz w:val="20"/>
                <w:szCs w:val="20"/>
              </w:rPr>
              <w:t>instructor uses</w:t>
            </w:r>
            <w:r w:rsidR="00243F27">
              <w:rPr>
                <w:rFonts w:ascii="Book Antiqua" w:hAnsi="Book Antiqua" w:cs="Times New Roman"/>
                <w:sz w:val="20"/>
                <w:szCs w:val="20"/>
              </w:rPr>
              <w:t xml:space="preserve"> and </w:t>
            </w:r>
            <w:r w:rsidR="005A10CC">
              <w:rPr>
                <w:rFonts w:ascii="Book Antiqua" w:hAnsi="Book Antiqua" w:cs="Times New Roman"/>
                <w:sz w:val="20"/>
                <w:szCs w:val="20"/>
              </w:rPr>
              <w:t>ensures</w:t>
            </w:r>
            <w:r w:rsidR="00BA669E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B21C05" w:rsidRPr="000D567F">
              <w:rPr>
                <w:rFonts w:ascii="Book Antiqua" w:hAnsi="Book Antiqua" w:cs="Times New Roman"/>
                <w:sz w:val="20"/>
                <w:szCs w:val="20"/>
              </w:rPr>
              <w:t>video captions</w:t>
            </w:r>
            <w:r w:rsidR="005A10CC">
              <w:rPr>
                <w:rFonts w:ascii="Book Antiqua" w:hAnsi="Book Antiqua" w:cs="Times New Roman"/>
                <w:sz w:val="20"/>
                <w:szCs w:val="20"/>
              </w:rPr>
              <w:t xml:space="preserve"> are accurate</w:t>
            </w:r>
            <w:r w:rsidR="00BA669E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  <w:p w14:paraId="48D7DC81" w14:textId="0248AFF1" w:rsidR="00695FE4" w:rsidRPr="000D567F" w:rsidRDefault="00695FE4" w:rsidP="00B21C0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331503" w14:textId="2E4A6A78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8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7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 6</w:t>
            </w:r>
          </w:p>
        </w:tc>
        <w:tc>
          <w:tcPr>
            <w:tcW w:w="1530" w:type="dxa"/>
          </w:tcPr>
          <w:p w14:paraId="6EB9C6E4" w14:textId="266717F8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5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4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3</w:t>
            </w:r>
          </w:p>
        </w:tc>
        <w:tc>
          <w:tcPr>
            <w:tcW w:w="1620" w:type="dxa"/>
          </w:tcPr>
          <w:p w14:paraId="680FF882" w14:textId="73E830E9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2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1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0</w:t>
            </w:r>
          </w:p>
        </w:tc>
        <w:tc>
          <w:tcPr>
            <w:tcW w:w="990" w:type="dxa"/>
          </w:tcPr>
          <w:p w14:paraId="47BD91C8" w14:textId="57DCC3D1" w:rsidR="00B21C05" w:rsidRDefault="00B21C05" w:rsidP="00B21C0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4E8E777A" w14:textId="77777777" w:rsidR="00B21C05" w:rsidRPr="003817A2" w:rsidRDefault="00B21C05" w:rsidP="00B21C05">
            <w:pPr>
              <w:rPr>
                <w:rFonts w:ascii="Book Antiqua" w:hAnsi="Book Antiqua" w:cs="Times New Roman"/>
              </w:rPr>
            </w:pPr>
          </w:p>
        </w:tc>
      </w:tr>
      <w:tr w:rsidR="005A10CC" w:rsidRPr="003817A2" w14:paraId="3B1B5F8E" w14:textId="77777777" w:rsidTr="00695FE4">
        <w:trPr>
          <w:trHeight w:val="604"/>
        </w:trPr>
        <w:tc>
          <w:tcPr>
            <w:tcW w:w="3145" w:type="dxa"/>
          </w:tcPr>
          <w:p w14:paraId="7FEA7AC1" w14:textId="49A5E5F4" w:rsidR="00B21C05" w:rsidRPr="00B21C05" w:rsidRDefault="00B21C05" w:rsidP="00562133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B21C05">
              <w:rPr>
                <w:rFonts w:ascii="Book Antiqua" w:hAnsi="Book Antiqua" w:cs="Times New Roman"/>
                <w:b/>
                <w:bCs/>
              </w:rPr>
              <w:t>Content and Instruction</w:t>
            </w:r>
          </w:p>
        </w:tc>
        <w:tc>
          <w:tcPr>
            <w:tcW w:w="1440" w:type="dxa"/>
          </w:tcPr>
          <w:p w14:paraId="61743672" w14:textId="648A4889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530" w:type="dxa"/>
          </w:tcPr>
          <w:p w14:paraId="4259A8D4" w14:textId="6343582C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</w:tcPr>
          <w:p w14:paraId="04AE98B2" w14:textId="047791BA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0" w:type="dxa"/>
          </w:tcPr>
          <w:p w14:paraId="3924A9AC" w14:textId="5483C312" w:rsidR="00B21C05" w:rsidRPr="003817A2" w:rsidRDefault="00B21C05" w:rsidP="00B21C05">
            <w:pPr>
              <w:rPr>
                <w:rFonts w:ascii="Book Antiqua" w:hAnsi="Book Antiqua" w:cs="Times New Roman"/>
              </w:rPr>
            </w:pPr>
          </w:p>
        </w:tc>
        <w:tc>
          <w:tcPr>
            <w:tcW w:w="6300" w:type="dxa"/>
          </w:tcPr>
          <w:p w14:paraId="4E8E107D" w14:textId="77777777" w:rsidR="00B21C05" w:rsidRPr="003817A2" w:rsidRDefault="00B21C05" w:rsidP="00B21C05">
            <w:pPr>
              <w:rPr>
                <w:rFonts w:ascii="Book Antiqua" w:hAnsi="Book Antiqua" w:cs="Times New Roman"/>
              </w:rPr>
            </w:pPr>
          </w:p>
        </w:tc>
      </w:tr>
      <w:tr w:rsidR="005A10CC" w:rsidRPr="003817A2" w14:paraId="3EC6E580" w14:textId="77777777" w:rsidTr="00695FE4">
        <w:trPr>
          <w:trHeight w:val="921"/>
        </w:trPr>
        <w:tc>
          <w:tcPr>
            <w:tcW w:w="3145" w:type="dxa"/>
          </w:tcPr>
          <w:p w14:paraId="242DA3C1" w14:textId="094C471A" w:rsidR="00B21C05" w:rsidRPr="006323D5" w:rsidRDefault="004120D0" w:rsidP="00B21C05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9. </w:t>
            </w:r>
            <w:r w:rsidR="00565531" w:rsidRPr="006323D5">
              <w:rPr>
                <w:rFonts w:ascii="Book Antiqua" w:hAnsi="Book Antiqua" w:cs="Times New Roman"/>
                <w:sz w:val="20"/>
                <w:szCs w:val="20"/>
              </w:rPr>
              <w:t xml:space="preserve">Course provides evidence of regular and substantive interaction between instructor </w:t>
            </w:r>
            <w:r w:rsidR="00565531" w:rsidRPr="006323D5">
              <w:rPr>
                <w:rFonts w:ascii="Book Antiqua" w:hAnsi="Book Antiqua" w:cs="Times New Roman"/>
                <w:sz w:val="20"/>
                <w:szCs w:val="20"/>
              </w:rPr>
              <w:lastRenderedPageBreak/>
              <w:t>and student</w:t>
            </w:r>
            <w:r w:rsidR="008C33DC" w:rsidRPr="006323D5">
              <w:rPr>
                <w:rFonts w:ascii="Book Antiqua" w:hAnsi="Book Antiqua" w:cs="Times New Roman"/>
                <w:sz w:val="20"/>
                <w:szCs w:val="20"/>
              </w:rPr>
              <w:t xml:space="preserve"> (e.g., video conferenc</w:t>
            </w:r>
            <w:r w:rsidR="005D7EF6">
              <w:rPr>
                <w:rFonts w:ascii="Book Antiqua" w:hAnsi="Book Antiqua" w:cs="Times New Roman"/>
                <w:sz w:val="20"/>
                <w:szCs w:val="20"/>
              </w:rPr>
              <w:t>ing</w:t>
            </w:r>
            <w:r w:rsidR="008C33DC" w:rsidRPr="006323D5">
              <w:rPr>
                <w:rFonts w:ascii="Book Antiqua" w:hAnsi="Book Antiqua" w:cs="Times New Roman"/>
                <w:sz w:val="20"/>
                <w:szCs w:val="20"/>
              </w:rPr>
              <w:t xml:space="preserve">, announcements, active </w:t>
            </w:r>
            <w:r w:rsidR="006323D5">
              <w:rPr>
                <w:rFonts w:ascii="Book Antiqua" w:hAnsi="Book Antiqua" w:cs="Times New Roman"/>
                <w:sz w:val="20"/>
                <w:szCs w:val="20"/>
              </w:rPr>
              <w:t xml:space="preserve">discussion board </w:t>
            </w:r>
            <w:r w:rsidR="008C33DC" w:rsidRPr="006323D5">
              <w:rPr>
                <w:rFonts w:ascii="Book Antiqua" w:hAnsi="Book Antiqua" w:cs="Times New Roman"/>
                <w:sz w:val="20"/>
                <w:szCs w:val="20"/>
              </w:rPr>
              <w:t>posts</w:t>
            </w:r>
            <w:r w:rsidR="00551E86">
              <w:rPr>
                <w:rFonts w:ascii="Book Antiqua" w:hAnsi="Book Antiqua" w:cs="Times New Roman"/>
                <w:sz w:val="20"/>
                <w:szCs w:val="20"/>
              </w:rPr>
              <w:t>,</w:t>
            </w:r>
            <w:r w:rsidR="004737F5" w:rsidRPr="006323D5">
              <w:rPr>
                <w:rFonts w:ascii="Book Antiqua" w:hAnsi="Book Antiqua" w:cs="Times New Roman"/>
                <w:sz w:val="20"/>
                <w:szCs w:val="20"/>
              </w:rPr>
              <w:t xml:space="preserve"> assessment feedback, etc.)</w:t>
            </w:r>
            <w:r w:rsidR="005D7EF6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05EFDC70" w14:textId="77777777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lastRenderedPageBreak/>
              <w:t xml:space="preserve">8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7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 6</w:t>
            </w:r>
          </w:p>
        </w:tc>
        <w:tc>
          <w:tcPr>
            <w:tcW w:w="1530" w:type="dxa"/>
          </w:tcPr>
          <w:p w14:paraId="5DE86670" w14:textId="77777777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5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4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3</w:t>
            </w:r>
          </w:p>
        </w:tc>
        <w:tc>
          <w:tcPr>
            <w:tcW w:w="1620" w:type="dxa"/>
          </w:tcPr>
          <w:p w14:paraId="37AEC7E8" w14:textId="77777777" w:rsidR="00B21C05" w:rsidRPr="003817A2" w:rsidRDefault="00B21C05" w:rsidP="00B21C05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2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1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0</w:t>
            </w:r>
          </w:p>
        </w:tc>
        <w:tc>
          <w:tcPr>
            <w:tcW w:w="990" w:type="dxa"/>
          </w:tcPr>
          <w:p w14:paraId="4737D45D" w14:textId="77777777" w:rsidR="00B21C05" w:rsidRPr="003817A2" w:rsidRDefault="00B21C05" w:rsidP="00B21C0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43DADFC2" w14:textId="77777777" w:rsidR="00B21C05" w:rsidRPr="003817A2" w:rsidRDefault="00B21C05" w:rsidP="00B21C05">
            <w:pPr>
              <w:rPr>
                <w:rFonts w:ascii="Book Antiqua" w:hAnsi="Book Antiqua" w:cs="Times New Roman"/>
              </w:rPr>
            </w:pPr>
          </w:p>
        </w:tc>
      </w:tr>
      <w:tr w:rsidR="00562133" w:rsidRPr="003817A2" w14:paraId="28DC4704" w14:textId="77777777" w:rsidTr="00695FE4">
        <w:trPr>
          <w:trHeight w:val="921"/>
        </w:trPr>
        <w:tc>
          <w:tcPr>
            <w:tcW w:w="3145" w:type="dxa"/>
          </w:tcPr>
          <w:p w14:paraId="33F14DE8" w14:textId="54B1AA7E" w:rsidR="00562133" w:rsidRPr="006323D5" w:rsidRDefault="004120D0" w:rsidP="00562133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lastRenderedPageBreak/>
              <w:t xml:space="preserve">10. </w:t>
            </w:r>
            <w:r w:rsidR="00562133" w:rsidRPr="00924F11">
              <w:rPr>
                <w:rFonts w:ascii="Book Antiqua" w:hAnsi="Book Antiqua" w:cs="Times New Roman"/>
                <w:sz w:val="20"/>
                <w:szCs w:val="20"/>
              </w:rPr>
              <w:t>Instructor provides “regular and substantive” feedback on assignments (</w:t>
            </w:r>
            <w:r w:rsidR="002B4DE8">
              <w:rPr>
                <w:rFonts w:ascii="Book Antiqua" w:hAnsi="Book Antiqua" w:cs="Times New Roman"/>
                <w:sz w:val="20"/>
                <w:szCs w:val="20"/>
              </w:rPr>
              <w:t>i.e., doesn’t just say</w:t>
            </w:r>
            <w:r w:rsidR="00562133" w:rsidRPr="00924F11">
              <w:rPr>
                <w:rFonts w:ascii="Book Antiqua" w:hAnsi="Book Antiqua" w:cs="Times New Roman"/>
                <w:sz w:val="20"/>
                <w:szCs w:val="20"/>
              </w:rPr>
              <w:t xml:space="preserve"> “good job” or “OK”).</w:t>
            </w:r>
          </w:p>
        </w:tc>
        <w:tc>
          <w:tcPr>
            <w:tcW w:w="1440" w:type="dxa"/>
          </w:tcPr>
          <w:p w14:paraId="4B468942" w14:textId="05E40424" w:rsidR="00562133" w:rsidRPr="003817A2" w:rsidRDefault="00562133" w:rsidP="00562133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8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7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 6</w:t>
            </w:r>
          </w:p>
        </w:tc>
        <w:tc>
          <w:tcPr>
            <w:tcW w:w="1530" w:type="dxa"/>
          </w:tcPr>
          <w:p w14:paraId="6C0C89DB" w14:textId="177F8A62" w:rsidR="00562133" w:rsidRPr="003817A2" w:rsidRDefault="00562133" w:rsidP="00562133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5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4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3</w:t>
            </w:r>
          </w:p>
        </w:tc>
        <w:tc>
          <w:tcPr>
            <w:tcW w:w="1620" w:type="dxa"/>
          </w:tcPr>
          <w:p w14:paraId="38119171" w14:textId="12EC9903" w:rsidR="00562133" w:rsidRPr="003817A2" w:rsidRDefault="00562133" w:rsidP="00562133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2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1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0</w:t>
            </w:r>
          </w:p>
        </w:tc>
        <w:tc>
          <w:tcPr>
            <w:tcW w:w="990" w:type="dxa"/>
          </w:tcPr>
          <w:p w14:paraId="150571B2" w14:textId="19B6BF8A" w:rsidR="00562133" w:rsidRDefault="00562133" w:rsidP="0056213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0CE784BF" w14:textId="77777777" w:rsidR="00562133" w:rsidRPr="003817A2" w:rsidRDefault="00562133" w:rsidP="00562133">
            <w:pPr>
              <w:rPr>
                <w:rFonts w:ascii="Book Antiqua" w:hAnsi="Book Antiqua" w:cs="Times New Roman"/>
              </w:rPr>
            </w:pPr>
          </w:p>
        </w:tc>
      </w:tr>
      <w:tr w:rsidR="008A1311" w:rsidRPr="003817A2" w14:paraId="72D8E886" w14:textId="77777777" w:rsidTr="00695FE4">
        <w:trPr>
          <w:trHeight w:val="921"/>
        </w:trPr>
        <w:tc>
          <w:tcPr>
            <w:tcW w:w="3145" w:type="dxa"/>
          </w:tcPr>
          <w:p w14:paraId="685500F4" w14:textId="3D49559D" w:rsidR="008A1311" w:rsidRPr="006323D5" w:rsidRDefault="004120D0" w:rsidP="008A1311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11. </w:t>
            </w:r>
            <w:r w:rsidR="008A1311" w:rsidRPr="006323D5">
              <w:rPr>
                <w:rFonts w:ascii="Book Antiqua" w:hAnsi="Book Antiqua" w:cs="Times New Roman"/>
                <w:sz w:val="20"/>
                <w:szCs w:val="20"/>
              </w:rPr>
              <w:t>Course provides for student-to-student engagement that supports active learning (e.g., peer feedback, discussion posts, group projects)</w:t>
            </w:r>
            <w:r w:rsidR="005D7EF6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20128708" w14:textId="73378E5B" w:rsidR="008A1311" w:rsidRPr="003817A2" w:rsidRDefault="008A1311" w:rsidP="008A1311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8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7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 6</w:t>
            </w:r>
          </w:p>
        </w:tc>
        <w:tc>
          <w:tcPr>
            <w:tcW w:w="1530" w:type="dxa"/>
          </w:tcPr>
          <w:p w14:paraId="01D2F116" w14:textId="32C4DA97" w:rsidR="008A1311" w:rsidRPr="003817A2" w:rsidRDefault="008A1311" w:rsidP="008A1311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5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4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3</w:t>
            </w:r>
          </w:p>
        </w:tc>
        <w:tc>
          <w:tcPr>
            <w:tcW w:w="1620" w:type="dxa"/>
          </w:tcPr>
          <w:p w14:paraId="14778ECB" w14:textId="2E83DFAB" w:rsidR="008A1311" w:rsidRPr="003817A2" w:rsidRDefault="008A1311" w:rsidP="008A1311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2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1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0</w:t>
            </w:r>
          </w:p>
        </w:tc>
        <w:tc>
          <w:tcPr>
            <w:tcW w:w="990" w:type="dxa"/>
          </w:tcPr>
          <w:p w14:paraId="49ADC542" w14:textId="48825B8A" w:rsidR="008A1311" w:rsidRDefault="008A1311" w:rsidP="008A1311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2A7558B5" w14:textId="77777777" w:rsidR="008A1311" w:rsidRPr="003817A2" w:rsidRDefault="008A1311" w:rsidP="008A1311">
            <w:pPr>
              <w:rPr>
                <w:rFonts w:ascii="Book Antiqua" w:hAnsi="Book Antiqua" w:cs="Times New Roman"/>
              </w:rPr>
            </w:pPr>
          </w:p>
        </w:tc>
      </w:tr>
      <w:tr w:rsidR="008A1311" w:rsidRPr="003817A2" w14:paraId="1FF517C8" w14:textId="77777777" w:rsidTr="00695FE4">
        <w:trPr>
          <w:trHeight w:val="620"/>
        </w:trPr>
        <w:tc>
          <w:tcPr>
            <w:tcW w:w="3145" w:type="dxa"/>
          </w:tcPr>
          <w:p w14:paraId="199118B1" w14:textId="653B512A" w:rsidR="00562133" w:rsidRPr="008A1311" w:rsidRDefault="004120D0" w:rsidP="008A1311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12. </w:t>
            </w:r>
            <w:r w:rsidR="008A1311" w:rsidRPr="008A1311">
              <w:rPr>
                <w:rFonts w:ascii="Book Antiqua" w:hAnsi="Book Antiqua" w:cs="Times New Roman"/>
                <w:sz w:val="20"/>
                <w:szCs w:val="20"/>
              </w:rPr>
              <w:t xml:space="preserve">Course </w:t>
            </w:r>
            <w:r w:rsidR="00695FE4">
              <w:rPr>
                <w:rFonts w:ascii="Book Antiqua" w:hAnsi="Book Antiqua" w:cs="Times New Roman"/>
                <w:sz w:val="20"/>
                <w:szCs w:val="20"/>
              </w:rPr>
              <w:t>offer</w:t>
            </w:r>
            <w:r w:rsidR="008A1311" w:rsidRPr="008A1311">
              <w:rPr>
                <w:rFonts w:ascii="Book Antiqua" w:hAnsi="Book Antiqua" w:cs="Times New Roman"/>
                <w:sz w:val="20"/>
                <w:szCs w:val="20"/>
              </w:rPr>
              <w:t xml:space="preserve">s a </w:t>
            </w:r>
            <w:r w:rsidR="00695FE4">
              <w:rPr>
                <w:rFonts w:ascii="Book Antiqua" w:hAnsi="Book Antiqua" w:cs="Times New Roman"/>
                <w:sz w:val="20"/>
                <w:szCs w:val="20"/>
              </w:rPr>
              <w:t>range</w:t>
            </w:r>
            <w:r w:rsidR="008A1311" w:rsidRPr="008A1311">
              <w:rPr>
                <w:rFonts w:ascii="Book Antiqua" w:hAnsi="Book Antiqua" w:cs="Times New Roman"/>
                <w:sz w:val="20"/>
                <w:szCs w:val="20"/>
              </w:rPr>
              <w:t xml:space="preserve"> of engaging activities</w:t>
            </w:r>
            <w:r w:rsidR="00695FE4">
              <w:rPr>
                <w:rFonts w:ascii="Book Antiqua" w:hAnsi="Book Antiqua" w:cs="Times New Roman"/>
                <w:sz w:val="20"/>
                <w:szCs w:val="20"/>
              </w:rPr>
              <w:t xml:space="preserve"> and </w:t>
            </w:r>
            <w:r w:rsidR="008A1311" w:rsidRPr="008A1311">
              <w:rPr>
                <w:rFonts w:ascii="Book Antiqua" w:hAnsi="Book Antiqua" w:cs="Times New Roman"/>
                <w:sz w:val="20"/>
                <w:szCs w:val="20"/>
              </w:rPr>
              <w:t>resources that facilitate communication and collaboration, deliver content, and support engagement.</w:t>
            </w:r>
          </w:p>
        </w:tc>
        <w:tc>
          <w:tcPr>
            <w:tcW w:w="1440" w:type="dxa"/>
          </w:tcPr>
          <w:p w14:paraId="6E6D0987" w14:textId="39FF4417" w:rsidR="008A1311" w:rsidRPr="003817A2" w:rsidRDefault="008A1311" w:rsidP="008A23FD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8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7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 6</w:t>
            </w:r>
          </w:p>
        </w:tc>
        <w:tc>
          <w:tcPr>
            <w:tcW w:w="1530" w:type="dxa"/>
          </w:tcPr>
          <w:p w14:paraId="681367F7" w14:textId="450296BE" w:rsidR="008A1311" w:rsidRPr="003817A2" w:rsidRDefault="008A1311" w:rsidP="008A23FD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5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4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3</w:t>
            </w:r>
          </w:p>
        </w:tc>
        <w:tc>
          <w:tcPr>
            <w:tcW w:w="1620" w:type="dxa"/>
          </w:tcPr>
          <w:p w14:paraId="4B886C89" w14:textId="14286AE8" w:rsidR="008A1311" w:rsidRPr="003817A2" w:rsidRDefault="008A1311" w:rsidP="008A23FD">
            <w:pPr>
              <w:jc w:val="center"/>
              <w:rPr>
                <w:rFonts w:ascii="Book Antiqua" w:hAnsi="Book Antiqua" w:cs="Times New Roman"/>
              </w:rPr>
            </w:pPr>
            <w:r w:rsidRPr="003817A2">
              <w:rPr>
                <w:rFonts w:ascii="Book Antiqua" w:hAnsi="Book Antiqua" w:cs="Times New Roman"/>
              </w:rPr>
              <w:t xml:space="preserve">2   </w:t>
            </w:r>
            <w:proofErr w:type="gramStart"/>
            <w:r w:rsidRPr="003817A2">
              <w:rPr>
                <w:rFonts w:ascii="Book Antiqua" w:hAnsi="Book Antiqua" w:cs="Times New Roman"/>
              </w:rPr>
              <w:t>–   1</w:t>
            </w:r>
            <w:proofErr w:type="gramEnd"/>
            <w:r w:rsidRPr="003817A2">
              <w:rPr>
                <w:rFonts w:ascii="Book Antiqua" w:hAnsi="Book Antiqua" w:cs="Times New Roman"/>
              </w:rPr>
              <w:t xml:space="preserve">   –  0</w:t>
            </w:r>
          </w:p>
        </w:tc>
        <w:tc>
          <w:tcPr>
            <w:tcW w:w="990" w:type="dxa"/>
          </w:tcPr>
          <w:p w14:paraId="4BB89CA2" w14:textId="1E94370C" w:rsidR="008A1311" w:rsidRDefault="008A1311" w:rsidP="008A23F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045DDD07" w14:textId="77777777" w:rsidR="008A1311" w:rsidRPr="003817A2" w:rsidRDefault="008A1311" w:rsidP="008A1311">
            <w:pPr>
              <w:rPr>
                <w:rFonts w:ascii="Book Antiqua" w:hAnsi="Book Antiqua" w:cs="Times New Roman"/>
              </w:rPr>
            </w:pPr>
          </w:p>
        </w:tc>
      </w:tr>
      <w:tr w:rsidR="005A10CC" w:rsidRPr="003817A2" w14:paraId="2797F115" w14:textId="77777777" w:rsidTr="00695FE4">
        <w:trPr>
          <w:trHeight w:val="911"/>
        </w:trPr>
        <w:tc>
          <w:tcPr>
            <w:tcW w:w="3145" w:type="dxa"/>
          </w:tcPr>
          <w:p w14:paraId="3780366F" w14:textId="77777777" w:rsidR="00695FE4" w:rsidRDefault="00924F11" w:rsidP="008A131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924F11">
              <w:rPr>
                <w:rFonts w:ascii="Book Antiqua" w:hAnsi="Book Antiqua" w:cs="Times New Roman"/>
                <w:sz w:val="20"/>
                <w:szCs w:val="20"/>
              </w:rPr>
              <w:t>Criteria for assessing graded assignments are clearly articulated through assignment guidelines and/or rubrics.</w:t>
            </w:r>
          </w:p>
          <w:p w14:paraId="12A975AF" w14:textId="2F003F11" w:rsidR="00753170" w:rsidRPr="00924F11" w:rsidRDefault="00753170" w:rsidP="008A1311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148090" w14:textId="77777777" w:rsidR="008A1311" w:rsidRPr="003817A2" w:rsidRDefault="008A1311" w:rsidP="008A23F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8  </w:t>
            </w:r>
            <w:proofErr w:type="gramStart"/>
            <w:r>
              <w:rPr>
                <w:rFonts w:ascii="Book Antiqua" w:hAnsi="Book Antiqua" w:cs="Times New Roman"/>
              </w:rPr>
              <w:t>-     7</w:t>
            </w:r>
            <w:proofErr w:type="gramEnd"/>
            <w:r>
              <w:rPr>
                <w:rFonts w:ascii="Book Antiqua" w:hAnsi="Book Antiqua" w:cs="Times New Roman"/>
              </w:rPr>
              <w:t xml:space="preserve">  -    6</w:t>
            </w:r>
          </w:p>
        </w:tc>
        <w:tc>
          <w:tcPr>
            <w:tcW w:w="1530" w:type="dxa"/>
          </w:tcPr>
          <w:p w14:paraId="4F94BA73" w14:textId="77777777" w:rsidR="008A1311" w:rsidRPr="003817A2" w:rsidRDefault="008A1311" w:rsidP="008A23F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5     </w:t>
            </w:r>
            <w:proofErr w:type="gramStart"/>
            <w:r>
              <w:rPr>
                <w:rFonts w:ascii="Book Antiqua" w:hAnsi="Book Antiqua" w:cs="Times New Roman"/>
              </w:rPr>
              <w:t>-  4</w:t>
            </w:r>
            <w:proofErr w:type="gramEnd"/>
            <w:r>
              <w:rPr>
                <w:rFonts w:ascii="Book Antiqua" w:hAnsi="Book Antiqua" w:cs="Times New Roman"/>
              </w:rPr>
              <w:t xml:space="preserve">    -  3</w:t>
            </w:r>
          </w:p>
        </w:tc>
        <w:tc>
          <w:tcPr>
            <w:tcW w:w="1620" w:type="dxa"/>
          </w:tcPr>
          <w:p w14:paraId="17C1B914" w14:textId="554FFD58" w:rsidR="008A1311" w:rsidRPr="003817A2" w:rsidRDefault="008A1311" w:rsidP="008A23F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2       </w:t>
            </w:r>
            <w:proofErr w:type="gramStart"/>
            <w:r>
              <w:rPr>
                <w:rFonts w:ascii="Book Antiqua" w:hAnsi="Book Antiqua" w:cs="Times New Roman"/>
              </w:rPr>
              <w:t>-  1</w:t>
            </w:r>
            <w:proofErr w:type="gramEnd"/>
            <w:r>
              <w:rPr>
                <w:rFonts w:ascii="Book Antiqua" w:hAnsi="Book Antiqua" w:cs="Times New Roman"/>
              </w:rPr>
              <w:t xml:space="preserve">    -  0</w:t>
            </w:r>
          </w:p>
        </w:tc>
        <w:tc>
          <w:tcPr>
            <w:tcW w:w="990" w:type="dxa"/>
          </w:tcPr>
          <w:p w14:paraId="7DE5EBEF" w14:textId="77777777" w:rsidR="008A1311" w:rsidRDefault="008A1311" w:rsidP="008A23F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78992E73" w14:textId="77777777" w:rsidR="008A1311" w:rsidRPr="003817A2" w:rsidRDefault="008A1311" w:rsidP="008A1311">
            <w:pPr>
              <w:rPr>
                <w:rFonts w:ascii="Book Antiqua" w:hAnsi="Book Antiqua" w:cs="Times New Roman"/>
              </w:rPr>
            </w:pPr>
          </w:p>
        </w:tc>
      </w:tr>
      <w:tr w:rsidR="008A23FD" w:rsidRPr="003817A2" w14:paraId="25CC15C2" w14:textId="77777777" w:rsidTr="00695FE4">
        <w:trPr>
          <w:trHeight w:val="911"/>
        </w:trPr>
        <w:tc>
          <w:tcPr>
            <w:tcW w:w="3145" w:type="dxa"/>
          </w:tcPr>
          <w:p w14:paraId="508C7DF7" w14:textId="7F901C25" w:rsidR="008A23FD" w:rsidRPr="00924F11" w:rsidRDefault="008A23FD" w:rsidP="008A23FD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Clear and detailed instructions, including due dates, are provided for course activities; the gradebook is updated frequently.</w:t>
            </w:r>
          </w:p>
        </w:tc>
        <w:tc>
          <w:tcPr>
            <w:tcW w:w="1440" w:type="dxa"/>
          </w:tcPr>
          <w:p w14:paraId="38C95C86" w14:textId="1A632BC0" w:rsidR="008A23FD" w:rsidRDefault="008A23FD" w:rsidP="008A23F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8  </w:t>
            </w:r>
            <w:proofErr w:type="gramStart"/>
            <w:r>
              <w:rPr>
                <w:rFonts w:ascii="Book Antiqua" w:hAnsi="Book Antiqua" w:cs="Times New Roman"/>
              </w:rPr>
              <w:t>-     7</w:t>
            </w:r>
            <w:proofErr w:type="gramEnd"/>
            <w:r>
              <w:rPr>
                <w:rFonts w:ascii="Book Antiqua" w:hAnsi="Book Antiqua" w:cs="Times New Roman"/>
              </w:rPr>
              <w:t xml:space="preserve">  -    6</w:t>
            </w:r>
          </w:p>
        </w:tc>
        <w:tc>
          <w:tcPr>
            <w:tcW w:w="1530" w:type="dxa"/>
          </w:tcPr>
          <w:p w14:paraId="1FEF5AD2" w14:textId="572AAE7D" w:rsidR="008A23FD" w:rsidRDefault="008A23FD" w:rsidP="008A23F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5     </w:t>
            </w:r>
            <w:proofErr w:type="gramStart"/>
            <w:r>
              <w:rPr>
                <w:rFonts w:ascii="Book Antiqua" w:hAnsi="Book Antiqua" w:cs="Times New Roman"/>
              </w:rPr>
              <w:t>-  4</w:t>
            </w:r>
            <w:proofErr w:type="gramEnd"/>
            <w:r>
              <w:rPr>
                <w:rFonts w:ascii="Book Antiqua" w:hAnsi="Book Antiqua" w:cs="Times New Roman"/>
              </w:rPr>
              <w:t xml:space="preserve">    -  3</w:t>
            </w:r>
          </w:p>
        </w:tc>
        <w:tc>
          <w:tcPr>
            <w:tcW w:w="1620" w:type="dxa"/>
          </w:tcPr>
          <w:p w14:paraId="3C7BF179" w14:textId="78B6F102" w:rsidR="008A23FD" w:rsidRDefault="008A23FD" w:rsidP="008A23F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2       </w:t>
            </w:r>
            <w:proofErr w:type="gramStart"/>
            <w:r>
              <w:rPr>
                <w:rFonts w:ascii="Book Antiqua" w:hAnsi="Book Antiqua" w:cs="Times New Roman"/>
              </w:rPr>
              <w:t>-  1</w:t>
            </w:r>
            <w:proofErr w:type="gramEnd"/>
            <w:r>
              <w:rPr>
                <w:rFonts w:ascii="Book Antiqua" w:hAnsi="Book Antiqua" w:cs="Times New Roman"/>
              </w:rPr>
              <w:t xml:space="preserve">    -  0</w:t>
            </w:r>
          </w:p>
        </w:tc>
        <w:tc>
          <w:tcPr>
            <w:tcW w:w="990" w:type="dxa"/>
          </w:tcPr>
          <w:p w14:paraId="79EB77DC" w14:textId="6C3556CE" w:rsidR="008A23FD" w:rsidRDefault="008A23FD" w:rsidP="008A23F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N/A</w:t>
            </w:r>
          </w:p>
        </w:tc>
        <w:tc>
          <w:tcPr>
            <w:tcW w:w="6300" w:type="dxa"/>
          </w:tcPr>
          <w:p w14:paraId="59622902" w14:textId="77777777" w:rsidR="008A23FD" w:rsidRPr="003817A2" w:rsidRDefault="008A23FD" w:rsidP="008A23FD">
            <w:pPr>
              <w:rPr>
                <w:rFonts w:ascii="Book Antiqua" w:hAnsi="Book Antiqua" w:cs="Times New Roman"/>
              </w:rPr>
            </w:pPr>
          </w:p>
        </w:tc>
      </w:tr>
    </w:tbl>
    <w:p w14:paraId="03E5DF45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</w:p>
    <w:p w14:paraId="24B30454" w14:textId="38B55948" w:rsidR="00190201" w:rsidRPr="00D45231" w:rsidRDefault="00190201" w:rsidP="00190201">
      <w:pPr>
        <w:spacing w:line="240" w:lineRule="auto"/>
        <w:rPr>
          <w:rFonts w:ascii="Book Antiqua" w:hAnsi="Book Antiqua" w:cs="Times New Roman"/>
        </w:rPr>
      </w:pPr>
      <w:r w:rsidRPr="006E6423">
        <w:rPr>
          <w:rFonts w:ascii="Book Antiqua" w:hAnsi="Book Antiqua" w:cs="Times New Roman"/>
          <w:b/>
        </w:rPr>
        <w:lastRenderedPageBreak/>
        <w:t xml:space="preserve">Part 3: Post-observation reflections, discussion and conclusions. </w:t>
      </w:r>
      <w:r>
        <w:rPr>
          <w:rFonts w:ascii="Book Antiqua" w:hAnsi="Book Antiqua" w:cs="Times New Roman"/>
        </w:rPr>
        <w:t>After communicating with the instructor you observed and sharing your comments on this form, please write a short summary of your conversation. Describe any strong points or concrete goals for improvement that you identified, clarify any differing interpretations of classroom events</w:t>
      </w:r>
      <w:r w:rsidR="00205876">
        <w:rPr>
          <w:rFonts w:ascii="Book Antiqua" w:hAnsi="Book Antiqua" w:cs="Times New Roman"/>
        </w:rPr>
        <w:t xml:space="preserve"> or course design</w:t>
      </w:r>
      <w:r>
        <w:rPr>
          <w:rFonts w:ascii="Book Antiqua" w:hAnsi="Book Antiqua" w:cs="Times New Roman"/>
        </w:rPr>
        <w:t>, and so on.</w:t>
      </w:r>
      <w:r w:rsidR="004B007F">
        <w:rPr>
          <w:rFonts w:ascii="Book Antiqua" w:hAnsi="Book Antiqua" w:cs="Times New Roman"/>
        </w:rPr>
        <w:t xml:space="preserve"> </w:t>
      </w:r>
    </w:p>
    <w:p w14:paraId="02B9CF14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</w:p>
    <w:p w14:paraId="2D49ED76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</w:p>
    <w:p w14:paraId="5496C2AC" w14:textId="77777777" w:rsidR="00695FE4" w:rsidRDefault="00695FE4" w:rsidP="00190201">
      <w:pPr>
        <w:spacing w:line="240" w:lineRule="auto"/>
        <w:rPr>
          <w:rFonts w:ascii="Book Antiqua" w:hAnsi="Book Antiqua" w:cs="Times New Roman"/>
        </w:rPr>
      </w:pPr>
    </w:p>
    <w:p w14:paraId="08278E61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</w:p>
    <w:p w14:paraId="708DE6CB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</w:p>
    <w:p w14:paraId="0EDBE57F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</w:p>
    <w:p w14:paraId="0A500743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</w:p>
    <w:p w14:paraId="3B3341C6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</w:p>
    <w:p w14:paraId="386F17C1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</w:p>
    <w:p w14:paraId="18EF2440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Observer signature _______________________________________________ Date: _______________________</w:t>
      </w:r>
    </w:p>
    <w:p w14:paraId="294E7CA0" w14:textId="77777777" w:rsidR="00190201" w:rsidRDefault="00190201" w:rsidP="00190201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Instructor signature ______________________________________________ Date: _______________________</w:t>
      </w:r>
    </w:p>
    <w:p w14:paraId="0FF9C2F0" w14:textId="0EF5FDFA" w:rsidR="00130BBB" w:rsidRPr="007F1F34" w:rsidRDefault="007F1F34">
      <w:pPr>
        <w:rPr>
          <w:sz w:val="16"/>
          <w:szCs w:val="16"/>
        </w:rPr>
      </w:pPr>
      <w:r w:rsidRPr="007F1F34">
        <w:rPr>
          <w:rFonts w:ascii="Book Antiqua" w:hAnsi="Book Antiqua" w:cs="Times New Roman"/>
          <w:sz w:val="16"/>
          <w:szCs w:val="16"/>
        </w:rPr>
        <w:fldChar w:fldCharType="begin"/>
      </w:r>
      <w:r w:rsidRPr="007F1F34">
        <w:rPr>
          <w:rFonts w:ascii="Book Antiqua" w:hAnsi="Book Antiqua" w:cs="Times New Roman"/>
          <w:sz w:val="16"/>
          <w:szCs w:val="16"/>
        </w:rPr>
        <w:instrText xml:space="preserve"> DATE \@ "M/d/yyyy" </w:instrText>
      </w:r>
      <w:r w:rsidRPr="007F1F34">
        <w:rPr>
          <w:rFonts w:ascii="Book Antiqua" w:hAnsi="Book Antiqua" w:cs="Times New Roman"/>
          <w:sz w:val="16"/>
          <w:szCs w:val="16"/>
        </w:rPr>
        <w:fldChar w:fldCharType="separate"/>
      </w:r>
      <w:r w:rsidR="0067172E">
        <w:rPr>
          <w:rFonts w:ascii="Book Antiqua" w:hAnsi="Book Antiqua" w:cs="Times New Roman"/>
          <w:noProof/>
          <w:sz w:val="16"/>
          <w:szCs w:val="16"/>
        </w:rPr>
        <w:t>2/24/2023</w:t>
      </w:r>
      <w:r w:rsidRPr="007F1F34">
        <w:rPr>
          <w:rFonts w:ascii="Book Antiqua" w:hAnsi="Book Antiqua" w:cs="Times New Roman"/>
          <w:sz w:val="16"/>
          <w:szCs w:val="16"/>
        </w:rPr>
        <w:fldChar w:fldCharType="end"/>
      </w:r>
    </w:p>
    <w:sectPr w:rsidR="00130BBB" w:rsidRPr="007F1F34" w:rsidSect="0052536B">
      <w:footerReference w:type="default" r:id="rId10"/>
      <w:pgSz w:w="15840" w:h="12240" w:orient="landscape"/>
      <w:pgMar w:top="720" w:right="576" w:bottom="72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233C1" w14:textId="77777777" w:rsidR="009F257D" w:rsidRDefault="009F257D" w:rsidP="00FD06B8">
      <w:pPr>
        <w:spacing w:after="0" w:line="240" w:lineRule="auto"/>
      </w:pPr>
      <w:r>
        <w:separator/>
      </w:r>
    </w:p>
  </w:endnote>
  <w:endnote w:type="continuationSeparator" w:id="0">
    <w:p w14:paraId="44AF872A" w14:textId="77777777" w:rsidR="009F257D" w:rsidRDefault="009F257D" w:rsidP="00FD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91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A461C" w14:textId="61AE70A7" w:rsidR="0052536B" w:rsidRDefault="005253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7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93B31B" w14:textId="77777777" w:rsidR="00FD06B8" w:rsidRDefault="00FD06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47DC3" w14:textId="77777777" w:rsidR="009F257D" w:rsidRDefault="009F257D" w:rsidP="00FD06B8">
      <w:pPr>
        <w:spacing w:after="0" w:line="240" w:lineRule="auto"/>
      </w:pPr>
      <w:r>
        <w:separator/>
      </w:r>
    </w:p>
  </w:footnote>
  <w:footnote w:type="continuationSeparator" w:id="0">
    <w:p w14:paraId="7383FABD" w14:textId="77777777" w:rsidR="009F257D" w:rsidRDefault="009F257D" w:rsidP="00FD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580"/>
    <w:multiLevelType w:val="hybridMultilevel"/>
    <w:tmpl w:val="09CACC6C"/>
    <w:lvl w:ilvl="0" w:tplc="9B84B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378B9"/>
    <w:multiLevelType w:val="hybridMultilevel"/>
    <w:tmpl w:val="1E088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01"/>
    <w:rsid w:val="000008AF"/>
    <w:rsid w:val="00084354"/>
    <w:rsid w:val="000C7543"/>
    <w:rsid w:val="000D43B7"/>
    <w:rsid w:val="000D567F"/>
    <w:rsid w:val="000E2AC7"/>
    <w:rsid w:val="00107AD5"/>
    <w:rsid w:val="001150A5"/>
    <w:rsid w:val="00130BBB"/>
    <w:rsid w:val="0017047F"/>
    <w:rsid w:val="00181CA0"/>
    <w:rsid w:val="00190201"/>
    <w:rsid w:val="00205876"/>
    <w:rsid w:val="00224DFC"/>
    <w:rsid w:val="002406BA"/>
    <w:rsid w:val="00241479"/>
    <w:rsid w:val="00243F27"/>
    <w:rsid w:val="002567B1"/>
    <w:rsid w:val="00261B53"/>
    <w:rsid w:val="00271864"/>
    <w:rsid w:val="00283494"/>
    <w:rsid w:val="002B262F"/>
    <w:rsid w:val="002B4DE8"/>
    <w:rsid w:val="002B5D56"/>
    <w:rsid w:val="002F6C3D"/>
    <w:rsid w:val="0034016C"/>
    <w:rsid w:val="00343981"/>
    <w:rsid w:val="003B3A62"/>
    <w:rsid w:val="003B5861"/>
    <w:rsid w:val="003C1889"/>
    <w:rsid w:val="003D2F4F"/>
    <w:rsid w:val="004120D0"/>
    <w:rsid w:val="004230C2"/>
    <w:rsid w:val="00435228"/>
    <w:rsid w:val="00462FF8"/>
    <w:rsid w:val="004737F5"/>
    <w:rsid w:val="0049213C"/>
    <w:rsid w:val="004B007F"/>
    <w:rsid w:val="00520856"/>
    <w:rsid w:val="0052536B"/>
    <w:rsid w:val="00551023"/>
    <w:rsid w:val="00551E86"/>
    <w:rsid w:val="00553C54"/>
    <w:rsid w:val="00562133"/>
    <w:rsid w:val="00565531"/>
    <w:rsid w:val="00590E41"/>
    <w:rsid w:val="005A10CC"/>
    <w:rsid w:val="005A2B9F"/>
    <w:rsid w:val="005D7EF6"/>
    <w:rsid w:val="005E30C9"/>
    <w:rsid w:val="005F393F"/>
    <w:rsid w:val="00624598"/>
    <w:rsid w:val="0062627E"/>
    <w:rsid w:val="006323D5"/>
    <w:rsid w:val="006370DD"/>
    <w:rsid w:val="0064647D"/>
    <w:rsid w:val="00653AB5"/>
    <w:rsid w:val="00655BD5"/>
    <w:rsid w:val="0067172E"/>
    <w:rsid w:val="00695FE4"/>
    <w:rsid w:val="006D2FA8"/>
    <w:rsid w:val="006D59C5"/>
    <w:rsid w:val="006D7432"/>
    <w:rsid w:val="006F2B8A"/>
    <w:rsid w:val="00705702"/>
    <w:rsid w:val="0070653B"/>
    <w:rsid w:val="00753170"/>
    <w:rsid w:val="00780C81"/>
    <w:rsid w:val="007A443A"/>
    <w:rsid w:val="007F1F34"/>
    <w:rsid w:val="008A1311"/>
    <w:rsid w:val="008A23FD"/>
    <w:rsid w:val="008A6F72"/>
    <w:rsid w:val="008C33DC"/>
    <w:rsid w:val="00924B45"/>
    <w:rsid w:val="00924F11"/>
    <w:rsid w:val="009946E8"/>
    <w:rsid w:val="009F257D"/>
    <w:rsid w:val="00A51169"/>
    <w:rsid w:val="00A52A9E"/>
    <w:rsid w:val="00A92C3E"/>
    <w:rsid w:val="00B21C05"/>
    <w:rsid w:val="00B469E2"/>
    <w:rsid w:val="00B77320"/>
    <w:rsid w:val="00B82BAC"/>
    <w:rsid w:val="00B954F5"/>
    <w:rsid w:val="00BA0666"/>
    <w:rsid w:val="00BA669E"/>
    <w:rsid w:val="00C02191"/>
    <w:rsid w:val="00C37CFE"/>
    <w:rsid w:val="00CA55F3"/>
    <w:rsid w:val="00CF374E"/>
    <w:rsid w:val="00D31EEE"/>
    <w:rsid w:val="00D44525"/>
    <w:rsid w:val="00D72EDC"/>
    <w:rsid w:val="00DA6344"/>
    <w:rsid w:val="00DC2CB6"/>
    <w:rsid w:val="00E557B1"/>
    <w:rsid w:val="00E846AD"/>
    <w:rsid w:val="00EA0C19"/>
    <w:rsid w:val="00ED139E"/>
    <w:rsid w:val="00ED33EC"/>
    <w:rsid w:val="00EF4162"/>
    <w:rsid w:val="00F65AB9"/>
    <w:rsid w:val="00F87592"/>
    <w:rsid w:val="00FD06B8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8EA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0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20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B8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B8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7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2E"/>
    <w:rPr>
      <w:rFonts w:ascii="Lucida Grande" w:hAnsi="Lucida Grande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0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20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B8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B8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7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2E"/>
    <w:rPr>
      <w:rFonts w:ascii="Lucida Grande" w:hAnsi="Lucida Grande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2654-7A8D-3E4B-AE75-31FA20F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934</Words>
  <Characters>5327</Characters>
  <Application>Microsoft Macintosh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Lassiter</dc:creator>
  <cp:keywords/>
  <dc:description/>
  <cp:lastModifiedBy>Carmela Lanza</cp:lastModifiedBy>
  <cp:revision>2</cp:revision>
  <dcterms:created xsi:type="dcterms:W3CDTF">2023-02-24T18:22:00Z</dcterms:created>
  <dcterms:modified xsi:type="dcterms:W3CDTF">2023-02-24T18:22:00Z</dcterms:modified>
</cp:coreProperties>
</file>